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Сроки, места, порядок подачи и рассмотрения апелляций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Участники ГИА и их родители (законные представители) при желании могут присутствовать при рассмотрении апелляции.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Апелляцию о нарушении Порядка проведения ГИА участник ГИА подаёт в день проведения экзамена по соответствующему предмету члену ГЭК, не покидая ППЭ.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Апелляция о нарушении Порядка и в тот же день передаётся членом ГЭК в апелляционную комиссию.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Апелляционная комиссия выносит одно из решений: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1. об отклонении апелляции;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2. об удовлетворении апелляции.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 удовлетворении апелляции о нарушении Порядка результата экзамена аннулируется и участнику предоставляется возможность повторно сдать экзамен в резервные сроки соответствующего периода проведения ГИА.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Апелляционная комиссия рассматривает апелляцию о нарушении Порядка в течение двух рабочих дней, следующих за днём её поступления в апелляционную комиссию.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Апелляция о несогласии с выставленными баллами подаётся в течение двух рабочих дней, следующих за официальным днём объявления результатов ГИА по соответствующему учебному предмету.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Участники ГИА или их родители (законные представители) подают апелляции о несогласии с выставленными баллами в школу, в которой он был допущен к ГИА. Директор школы передаёт апелляцию в апелляционную комиссию в течение одного рабочего дня после её получения.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Апелляционная комиссия до заседания устанавливает правильность оценивания развёрнутых ответов. Для этого привлекается эксперт предметной комиссии.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При рассмотрении апелляции участнику ГИА предъявляются изображения экзаменационной работы и файлы, содержащие ответы участника ГИА.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Апелляционная комиссия выносит одно из решений: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1. об отклонении апелляции;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2. об удовлетворении апелляции.</w:t>
      </w:r>
    </w:p>
    <w:p w:rsidR="00653D5D" w:rsidRDefault="00653D5D" w:rsidP="00653D5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Апелляционная комиссия рассматривает апелляцию о несогласии с выставленными баллами в течени</w:t>
      </w:r>
      <w:proofErr w:type="gramStart"/>
      <w:r>
        <w:rPr>
          <w:rFonts w:ascii="Montserrat" w:hAnsi="Montserrat"/>
          <w:color w:val="000000"/>
        </w:rPr>
        <w:t>и</w:t>
      </w:r>
      <w:proofErr w:type="gramEnd"/>
      <w:r>
        <w:rPr>
          <w:rFonts w:ascii="Montserrat" w:hAnsi="Montserrat"/>
          <w:color w:val="000000"/>
        </w:rPr>
        <w:t xml:space="preserve"> четырёх рабочих дней, следующих за днём её поступления в апелляционную комиссию.</w:t>
      </w:r>
    </w:p>
    <w:p w:rsidR="009227B8" w:rsidRDefault="009227B8">
      <w:bookmarkStart w:id="0" w:name="_GoBack"/>
      <w:bookmarkEnd w:id="0"/>
    </w:p>
    <w:sectPr w:rsidR="0092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5D"/>
    <w:rsid w:val="00653D5D"/>
    <w:rsid w:val="009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2025-12-12T06:18:00Z</dcterms:created>
  <dcterms:modified xsi:type="dcterms:W3CDTF">2025-12-12T06:20:00Z</dcterms:modified>
</cp:coreProperties>
</file>