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BE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Ростовская область Куйбышевский район</w:t>
      </w: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22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Муниципальное бюджетное общеобразовательное учреждение</w:t>
      </w: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22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Миллеровская  средняя общеобразовательная школа им. Жоры Ковалевского</w:t>
      </w: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84"/>
        <w:tblOverlap w:val="never"/>
        <w:tblW w:w="2250" w:type="pct"/>
        <w:tblLayout w:type="fixed"/>
        <w:tblLook w:val="04A0" w:firstRow="1" w:lastRow="0" w:firstColumn="1" w:lastColumn="0" w:noHBand="0" w:noVBand="1"/>
      </w:tblPr>
      <w:tblGrid>
        <w:gridCol w:w="4102"/>
        <w:gridCol w:w="551"/>
        <w:gridCol w:w="2142"/>
      </w:tblGrid>
      <w:tr w:rsidR="008768BE" w:rsidRPr="00122978" w:rsidTr="008768BE">
        <w:trPr>
          <w:trHeight w:val="679"/>
        </w:trPr>
        <w:tc>
          <w:tcPr>
            <w:tcW w:w="2954" w:type="dxa"/>
            <w:hideMark/>
          </w:tcPr>
          <w:p w:rsidR="008768BE" w:rsidRPr="00122978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 на заседании                 педагогического совета</w:t>
            </w:r>
          </w:p>
          <w:p w:rsidR="008768BE" w:rsidRPr="00122978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</w:t>
            </w:r>
          </w:p>
          <w:p w:rsidR="008768BE" w:rsidRPr="00122978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«__»_________</w:t>
            </w:r>
          </w:p>
        </w:tc>
        <w:tc>
          <w:tcPr>
            <w:tcW w:w="397" w:type="dxa"/>
          </w:tcPr>
          <w:p w:rsidR="008768BE" w:rsidRPr="00122978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8768BE" w:rsidRPr="00122978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68BE" w:rsidRPr="00122978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8768BE" w:rsidRPr="00122978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Директор МБОУ МСОШ</w:t>
      </w:r>
    </w:p>
    <w:p w:rsidR="008768BE" w:rsidRPr="00122978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Крикуненко А.Н</w:t>
      </w:r>
    </w:p>
    <w:p w:rsidR="008768BE" w:rsidRPr="00122978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 №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122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8768BE" w:rsidRPr="00122978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22978">
        <w:rPr>
          <w:rFonts w:ascii="Times New Roman" w:eastAsia="Calibri" w:hAnsi="Times New Roman" w:cs="Times New Roman"/>
          <w:b/>
          <w:sz w:val="44"/>
          <w:szCs w:val="44"/>
        </w:rPr>
        <w:t>Рабочая программа</w:t>
      </w:r>
    </w:p>
    <w:p w:rsidR="008768BE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22978">
        <w:rPr>
          <w:rFonts w:ascii="Times New Roman" w:eastAsia="Calibri" w:hAnsi="Times New Roman" w:cs="Times New Roman"/>
          <w:b/>
          <w:sz w:val="44"/>
          <w:szCs w:val="44"/>
        </w:rPr>
        <w:t xml:space="preserve">по </w:t>
      </w:r>
      <w:r>
        <w:rPr>
          <w:rFonts w:ascii="Times New Roman" w:eastAsia="Calibri" w:hAnsi="Times New Roman" w:cs="Times New Roman"/>
          <w:b/>
          <w:sz w:val="44"/>
          <w:szCs w:val="44"/>
        </w:rPr>
        <w:t>ОРКСЭ</w:t>
      </w: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(основы православной культуры и светской этике)</w:t>
      </w: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22978">
        <w:rPr>
          <w:rFonts w:ascii="Times New Roman" w:eastAsia="Calibri" w:hAnsi="Times New Roman" w:cs="Times New Roman"/>
          <w:b/>
          <w:sz w:val="44"/>
          <w:szCs w:val="44"/>
        </w:rPr>
        <w:t xml:space="preserve">начальное общее образование </w:t>
      </w:r>
      <w:r>
        <w:rPr>
          <w:rFonts w:ascii="Times New Roman" w:eastAsia="Calibri" w:hAnsi="Times New Roman" w:cs="Times New Roman"/>
          <w:b/>
          <w:sz w:val="44"/>
          <w:szCs w:val="44"/>
        </w:rPr>
        <w:t>4</w:t>
      </w:r>
      <w:r w:rsidRPr="00122978">
        <w:rPr>
          <w:rFonts w:ascii="Times New Roman" w:eastAsia="Calibri" w:hAnsi="Times New Roman" w:cs="Times New Roman"/>
          <w:b/>
          <w:sz w:val="44"/>
          <w:szCs w:val="44"/>
        </w:rPr>
        <w:t xml:space="preserve"> класс</w:t>
      </w: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22978">
        <w:rPr>
          <w:rFonts w:ascii="Times New Roman" w:eastAsia="Calibri" w:hAnsi="Times New Roman" w:cs="Times New Roman"/>
          <w:b/>
          <w:sz w:val="44"/>
          <w:szCs w:val="44"/>
        </w:rPr>
        <w:t xml:space="preserve">количество часов </w:t>
      </w:r>
      <w:r>
        <w:rPr>
          <w:rFonts w:ascii="Times New Roman" w:eastAsia="Calibri" w:hAnsi="Times New Roman" w:cs="Times New Roman"/>
          <w:b/>
          <w:sz w:val="44"/>
          <w:szCs w:val="44"/>
        </w:rPr>
        <w:t>–</w:t>
      </w:r>
      <w:r w:rsidRPr="00122978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</w:rPr>
        <w:t>3</w:t>
      </w:r>
      <w:r w:rsidR="006B2F10">
        <w:rPr>
          <w:rFonts w:ascii="Times New Roman" w:eastAsia="Calibri" w:hAnsi="Times New Roman" w:cs="Times New Roman"/>
          <w:b/>
          <w:sz w:val="44"/>
          <w:szCs w:val="44"/>
        </w:rPr>
        <w:t>0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122978">
        <w:rPr>
          <w:rFonts w:ascii="Times New Roman" w:eastAsia="Calibri" w:hAnsi="Times New Roman" w:cs="Times New Roman"/>
          <w:b/>
          <w:sz w:val="44"/>
          <w:szCs w:val="44"/>
        </w:rPr>
        <w:t>час</w:t>
      </w:r>
      <w:r>
        <w:rPr>
          <w:rFonts w:ascii="Times New Roman" w:eastAsia="Calibri" w:hAnsi="Times New Roman" w:cs="Times New Roman"/>
          <w:b/>
          <w:sz w:val="44"/>
          <w:szCs w:val="44"/>
        </w:rPr>
        <w:t>а</w:t>
      </w:r>
    </w:p>
    <w:p w:rsidR="008768BE" w:rsidRPr="00122978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68BE" w:rsidRPr="008768BE" w:rsidRDefault="008768BE" w:rsidP="008768BE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C75310">
        <w:rPr>
          <w:rFonts w:eastAsia="Calibri"/>
          <w:sz w:val="28"/>
          <w:szCs w:val="28"/>
        </w:rPr>
        <w:t>Программа разработана на основе программы</w:t>
      </w:r>
      <w:r w:rsidRPr="00C75310">
        <w:rPr>
          <w:rFonts w:eastAsia="Calibri" w:cs="Calibri"/>
          <w:color w:val="231F20"/>
          <w:sz w:val="28"/>
          <w:szCs w:val="28"/>
        </w:rPr>
        <w:t xml:space="preserve"> </w:t>
      </w:r>
      <w:r>
        <w:rPr>
          <w:bCs/>
          <w:iCs/>
          <w:color w:val="4A4A4A"/>
          <w:sz w:val="28"/>
          <w:szCs w:val="28"/>
        </w:rPr>
        <w:t>а</w:t>
      </w:r>
      <w:r w:rsidRPr="008768BE">
        <w:rPr>
          <w:bCs/>
          <w:iCs/>
          <w:color w:val="4A4A4A"/>
          <w:sz w:val="28"/>
          <w:szCs w:val="28"/>
        </w:rPr>
        <w:t xml:space="preserve">втор: </w:t>
      </w:r>
      <w:proofErr w:type="spellStart"/>
      <w:r w:rsidRPr="008768BE">
        <w:rPr>
          <w:bCs/>
          <w:iCs/>
          <w:color w:val="4A4A4A"/>
          <w:sz w:val="28"/>
          <w:szCs w:val="28"/>
        </w:rPr>
        <w:t>А.В.Кураев</w:t>
      </w:r>
      <w:proofErr w:type="spellEnd"/>
    </w:p>
    <w:p w:rsidR="008768BE" w:rsidRPr="008768BE" w:rsidRDefault="008768BE" w:rsidP="00876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8768BE">
        <w:rPr>
          <w:rFonts w:ascii="Times New Roman" w:eastAsia="Times New Roman" w:hAnsi="Times New Roman" w:cs="Times New Roman"/>
          <w:bCs/>
          <w:iCs/>
          <w:color w:val="4A4A4A"/>
          <w:sz w:val="28"/>
          <w:szCs w:val="28"/>
          <w:lang w:eastAsia="ru-RU"/>
        </w:rPr>
        <w:t>М.: «Просвещение», 2013</w:t>
      </w:r>
    </w:p>
    <w:p w:rsidR="008768BE" w:rsidRPr="008768BE" w:rsidRDefault="008768BE" w:rsidP="00876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8768BE" w:rsidRPr="00122978" w:rsidRDefault="008768BE" w:rsidP="008768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E46F34" w:rsidRDefault="008768BE" w:rsidP="008768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 Рыбальченко Ирина Геннадьевна</w:t>
      </w:r>
    </w:p>
    <w:p w:rsidR="008768BE" w:rsidRPr="00E46F34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122978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9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252C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2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768BE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E46F34" w:rsidRDefault="008768BE" w:rsidP="00876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Default="008768BE" w:rsidP="008768B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8768BE" w:rsidRPr="00F50A02" w:rsidRDefault="008768BE" w:rsidP="008768B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F50A0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768BE" w:rsidRDefault="008768BE" w:rsidP="008768B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8768BE" w:rsidRDefault="008768BE" w:rsidP="008768B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8768BE" w:rsidRPr="009918A0" w:rsidRDefault="008768BE" w:rsidP="008768BE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18A0">
        <w:rPr>
          <w:rFonts w:ascii="Times New Roman" w:hAnsi="Times New Roman"/>
          <w:b/>
          <w:bCs/>
        </w:rPr>
        <w:t xml:space="preserve">   </w:t>
      </w:r>
      <w:r w:rsidRPr="009918A0">
        <w:rPr>
          <w:rFonts w:ascii="Times New Roman" w:eastAsia="Times New Roman" w:hAnsi="Times New Roman"/>
          <w:b/>
          <w:bCs/>
          <w:sz w:val="28"/>
          <w:szCs w:val="28"/>
        </w:rPr>
        <w:t>Нормативные документы и учебно-методические документы, на основании которых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918A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Pr="009918A0">
        <w:rPr>
          <w:rFonts w:ascii="Times New Roman" w:eastAsia="Times New Roman" w:hAnsi="Times New Roman"/>
          <w:b/>
          <w:bCs/>
          <w:sz w:val="28"/>
          <w:szCs w:val="28"/>
        </w:rPr>
        <w:t>разработана</w:t>
      </w:r>
      <w:proofErr w:type="gramEnd"/>
      <w:r w:rsidRPr="009918A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8768BE" w:rsidRPr="009918A0" w:rsidRDefault="008768BE" w:rsidP="008768B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918A0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Cs/>
          <w:sz w:val="28"/>
          <w:szCs w:val="28"/>
        </w:rPr>
      </w:pPr>
      <w:r w:rsidRPr="009918A0">
        <w:rPr>
          <w:rFonts w:ascii="Times New Roman" w:eastAsia="Times New Roman" w:hAnsi="Times New Roman"/>
          <w:bCs/>
          <w:sz w:val="28"/>
          <w:szCs w:val="28"/>
        </w:rPr>
        <w:t>Федеральный закон №273 – ФЗ «Об образовании в РФ»;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eastAsia="Times New Roman" w:hAnsi="Times New Roman"/>
          <w:sz w:val="28"/>
          <w:szCs w:val="28"/>
        </w:rPr>
        <w:t>Федеральный государ</w:t>
      </w:r>
      <w:r w:rsidRPr="009918A0">
        <w:rPr>
          <w:rFonts w:ascii="Times New Roman" w:eastAsia="Times New Roman" w:hAnsi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9918A0">
        <w:rPr>
          <w:rFonts w:ascii="Times New Roman" w:eastAsia="Times New Roman" w:hAnsi="Times New Roman"/>
          <w:sz w:val="28"/>
          <w:szCs w:val="28"/>
        </w:rPr>
        <w:softHyphen/>
        <w:t>зования;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color w:val="000000"/>
          <w:sz w:val="28"/>
          <w:szCs w:val="28"/>
        </w:rPr>
        <w:t>Концеп</w:t>
      </w:r>
      <w:r w:rsidRPr="009918A0">
        <w:rPr>
          <w:rFonts w:ascii="Times New Roman" w:hAnsi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eastAsia="Times New Roman" w:hAnsi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9918A0"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 w:rsidRPr="009918A0">
        <w:rPr>
          <w:rFonts w:ascii="Times New Roman" w:eastAsia="Times New Roman" w:hAnsi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8768BE" w:rsidRPr="008768BE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68BE">
        <w:rPr>
          <w:rFonts w:ascii="Times New Roman" w:eastAsia="Times New Roman" w:hAnsi="Times New Roman"/>
          <w:sz w:val="28"/>
          <w:szCs w:val="28"/>
        </w:rPr>
        <w:t>Примерные программы по учебным предметам  УМК «Школа России» (ОРКСЭ Кураев просвещение 2013</w:t>
      </w:r>
      <w:proofErr w:type="gramStart"/>
      <w:r w:rsidRPr="008768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)</w:t>
      </w:r>
      <w:proofErr w:type="gramEnd"/>
    </w:p>
    <w:p w:rsidR="008768BE" w:rsidRPr="008768BE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68BE">
        <w:rPr>
          <w:rFonts w:ascii="Times New Roman" w:eastAsia="Times New Roman" w:hAnsi="Times New Roman"/>
          <w:color w:val="000000"/>
          <w:sz w:val="28"/>
          <w:szCs w:val="28"/>
        </w:rPr>
        <w:t xml:space="preserve">Приказ МО и ПО РО от </w:t>
      </w:r>
      <w:r w:rsidRPr="00876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25.04.2018 № 24,4.1-5705  </w:t>
      </w:r>
      <w:r w:rsidRPr="008768BE">
        <w:rPr>
          <w:rFonts w:ascii="Times New Roman" w:eastAsia="Times New Roman" w:hAnsi="Times New Roman"/>
          <w:color w:val="000000"/>
          <w:sz w:val="28"/>
          <w:szCs w:val="28"/>
        </w:rPr>
        <w:t xml:space="preserve">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</w:t>
      </w:r>
      <w:r w:rsidR="00E252C9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8768BE">
        <w:rPr>
          <w:rFonts w:ascii="Times New Roman" w:eastAsia="Times New Roman" w:hAnsi="Times New Roman"/>
          <w:color w:val="000000"/>
          <w:sz w:val="28"/>
          <w:szCs w:val="28"/>
        </w:rPr>
        <w:t>-202</w:t>
      </w:r>
      <w:r w:rsidR="00E252C9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8768BE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учебной год;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sz w:val="28"/>
          <w:szCs w:val="28"/>
        </w:rPr>
        <w:t>Устав МБОУ Миллеровской СОШ им. Жоры Ковалевского;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18A0">
        <w:rPr>
          <w:rFonts w:ascii="Times New Roman" w:hAnsi="Times New Roman"/>
          <w:sz w:val="28"/>
          <w:szCs w:val="28"/>
        </w:rPr>
        <w:t>Учебный план МБОУ Миллеровской СОШ  имени Жоры Ковалевского на 201</w:t>
      </w:r>
      <w:r>
        <w:rPr>
          <w:rFonts w:ascii="Times New Roman" w:hAnsi="Times New Roman"/>
          <w:sz w:val="28"/>
          <w:szCs w:val="28"/>
        </w:rPr>
        <w:t>9</w:t>
      </w:r>
      <w:r w:rsidRPr="009918A0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9918A0">
        <w:rPr>
          <w:rFonts w:ascii="Times New Roman" w:hAnsi="Times New Roman"/>
          <w:sz w:val="28"/>
          <w:szCs w:val="28"/>
        </w:rPr>
        <w:t xml:space="preserve"> учебный год;</w:t>
      </w:r>
    </w:p>
    <w:p w:rsidR="008768BE" w:rsidRPr="009918A0" w:rsidRDefault="008768BE" w:rsidP="008768B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18A0">
        <w:rPr>
          <w:rFonts w:ascii="Times New Roman" w:hAnsi="Times New Roman"/>
          <w:color w:val="000000"/>
          <w:sz w:val="28"/>
          <w:szCs w:val="28"/>
        </w:rPr>
        <w:lastRenderedPageBreak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8768BE" w:rsidRPr="008768BE" w:rsidRDefault="008768BE" w:rsidP="008768BE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18A0">
        <w:rPr>
          <w:rFonts w:ascii="Times New Roman" w:hAnsi="Times New Roman"/>
          <w:color w:val="000000"/>
          <w:sz w:val="28"/>
          <w:szCs w:val="28"/>
        </w:rPr>
        <w:t xml:space="preserve">           А</w:t>
      </w:r>
      <w:r>
        <w:rPr>
          <w:rFonts w:ascii="Times New Roman" w:hAnsi="Times New Roman"/>
          <w:color w:val="000000"/>
          <w:sz w:val="28"/>
          <w:szCs w:val="28"/>
        </w:rPr>
        <w:t>вторская программа по ОРКСЭ  в 4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классе </w:t>
      </w:r>
      <w:r>
        <w:rPr>
          <w:rFonts w:ascii="Times New Roman" w:hAnsi="Times New Roman"/>
          <w:color w:val="000000"/>
          <w:sz w:val="28"/>
          <w:szCs w:val="28"/>
        </w:rPr>
        <w:t xml:space="preserve">А.В. Кураев рассчитана на 34 </w:t>
      </w:r>
      <w:r w:rsidRPr="009918A0">
        <w:rPr>
          <w:rFonts w:ascii="Times New Roman" w:hAnsi="Times New Roman"/>
          <w:color w:val="000000"/>
          <w:sz w:val="28"/>
          <w:szCs w:val="28"/>
        </w:rPr>
        <w:t>час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1 час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в неделю). </w:t>
      </w:r>
      <w:proofErr w:type="gramStart"/>
      <w:r w:rsidRPr="009918A0">
        <w:rPr>
          <w:rFonts w:ascii="Times New Roman" w:hAnsi="Times New Roman"/>
          <w:color w:val="000000"/>
          <w:sz w:val="28"/>
          <w:szCs w:val="28"/>
        </w:rPr>
        <w:t>Исходя из Календарного учебного графика МБОУ Миллеровской СОШ им. Жоры Ковалевского на 201</w:t>
      </w:r>
      <w:r>
        <w:rPr>
          <w:rFonts w:ascii="Times New Roman" w:hAnsi="Times New Roman"/>
          <w:color w:val="000000"/>
          <w:sz w:val="28"/>
          <w:szCs w:val="28"/>
        </w:rPr>
        <w:t xml:space="preserve">9-2020 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учебный год, </w:t>
      </w:r>
      <w:r>
        <w:rPr>
          <w:rFonts w:ascii="Times New Roman" w:hAnsi="Times New Roman"/>
          <w:color w:val="000000"/>
          <w:sz w:val="28"/>
          <w:szCs w:val="28"/>
        </w:rPr>
        <w:t>Учебного плана</w:t>
      </w:r>
      <w:r w:rsidRPr="00C752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6E02">
        <w:rPr>
          <w:rFonts w:ascii="Times New Roman" w:hAnsi="Times New Roman"/>
          <w:color w:val="000000"/>
          <w:sz w:val="28"/>
          <w:szCs w:val="28"/>
        </w:rPr>
        <w:t>МБОУ Миллеровской СОШ им. Жоры Ковалевского на 201</w:t>
      </w:r>
      <w:r>
        <w:rPr>
          <w:rFonts w:ascii="Times New Roman" w:hAnsi="Times New Roman"/>
          <w:color w:val="000000"/>
          <w:sz w:val="28"/>
          <w:szCs w:val="28"/>
        </w:rPr>
        <w:t>9-2020</w:t>
      </w:r>
      <w:r w:rsidRPr="00196E02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Pr="009918A0">
        <w:rPr>
          <w:rFonts w:ascii="Times New Roman" w:hAnsi="Times New Roman"/>
          <w:color w:val="000000"/>
          <w:sz w:val="28"/>
          <w:szCs w:val="28"/>
        </w:rPr>
        <w:t>расписания уроков МБОУ Миллеровской СОШ им. Жоры Ковалевского на 201</w:t>
      </w:r>
      <w:r>
        <w:rPr>
          <w:rFonts w:ascii="Times New Roman" w:hAnsi="Times New Roman"/>
          <w:color w:val="000000"/>
          <w:sz w:val="28"/>
          <w:szCs w:val="28"/>
        </w:rPr>
        <w:t xml:space="preserve">9-2020 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учебный год, рабочая программа по </w:t>
      </w:r>
      <w:r>
        <w:rPr>
          <w:rFonts w:ascii="Times New Roman" w:hAnsi="Times New Roman"/>
          <w:color w:val="000000"/>
          <w:sz w:val="28"/>
          <w:szCs w:val="28"/>
        </w:rPr>
        <w:t>ОРКСЭ в 4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классе на 20</w:t>
      </w:r>
      <w:r w:rsidR="00E252C9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 w:rsidR="00E252C9">
        <w:rPr>
          <w:rFonts w:ascii="Times New Roman" w:hAnsi="Times New Roman"/>
          <w:color w:val="000000"/>
          <w:sz w:val="28"/>
          <w:szCs w:val="28"/>
        </w:rPr>
        <w:t>1</w:t>
      </w:r>
      <w:r w:rsidRPr="009918A0">
        <w:rPr>
          <w:rFonts w:ascii="Times New Roman" w:hAnsi="Times New Roman"/>
          <w:color w:val="000000"/>
          <w:sz w:val="28"/>
          <w:szCs w:val="28"/>
        </w:rPr>
        <w:t xml:space="preserve"> учебный год рассчитана на </w:t>
      </w:r>
      <w:r w:rsidR="00800E9B">
        <w:rPr>
          <w:rFonts w:ascii="Times New Roman" w:hAnsi="Times New Roman"/>
          <w:color w:val="000000"/>
          <w:sz w:val="28"/>
          <w:szCs w:val="28"/>
        </w:rPr>
        <w:t>34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18A0">
        <w:rPr>
          <w:rFonts w:ascii="Times New Roman" w:hAnsi="Times New Roman"/>
          <w:color w:val="000000"/>
          <w:sz w:val="28"/>
          <w:szCs w:val="28"/>
        </w:rPr>
        <w:t>час</w:t>
      </w:r>
      <w:r w:rsidR="00800E9B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(1 час в неделю)</w:t>
      </w:r>
      <w:r w:rsidRPr="009918A0">
        <w:rPr>
          <w:rFonts w:ascii="Times New Roman" w:hAnsi="Times New Roman"/>
          <w:color w:val="000000"/>
          <w:sz w:val="28"/>
          <w:szCs w:val="28"/>
        </w:rPr>
        <w:t>.</w:t>
      </w:r>
      <w:r w:rsidRPr="009918A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End"/>
    </w:p>
    <w:p w:rsidR="008768BE" w:rsidRDefault="008768BE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E252C9" w:rsidRPr="008768BE" w:rsidRDefault="00E252C9" w:rsidP="008768BE">
      <w:pPr>
        <w:rPr>
          <w:rFonts w:ascii="Times New Roman" w:eastAsia="Calibri" w:hAnsi="Times New Roman" w:cs="Times New Roman"/>
          <w:b/>
          <w:color w:val="7030A0"/>
          <w:sz w:val="24"/>
          <w:szCs w:val="24"/>
          <w:lang w:eastAsia="he-IL" w:bidi="he-IL"/>
        </w:rPr>
      </w:pPr>
    </w:p>
    <w:p w:rsidR="008768BE" w:rsidRPr="008768BE" w:rsidRDefault="008768BE" w:rsidP="008768BE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768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8768BE" w:rsidRPr="008768BE" w:rsidRDefault="008768BE" w:rsidP="00876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8768BE" w:rsidRDefault="008768BE" w:rsidP="008768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8BE" w:rsidRPr="008768BE" w:rsidRDefault="008768BE" w:rsidP="008768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Планируемые результаты освоения учебного предмета включают: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>формирование основ российской гражданской идентичности, чувства гордости за свою Родину;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>развитие этических чувств как регуляторов морального поведения;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>воспитание доброжелательности и эмоционально-нравственной отзывчивости, понимания и сопереживания чувствам других людей;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>развитие начальных форм регуляции своих эмоциональных состояний;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навыков сотрудничества </w:t>
      </w:r>
      <w:proofErr w:type="gramStart"/>
      <w:r w:rsidRPr="008768B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768BE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768BE">
        <w:rPr>
          <w:rFonts w:ascii="Times New Roman" w:eastAsia="Times New Roman" w:hAnsi="Times New Roman" w:cs="Times New Roman"/>
          <w:sz w:val="24"/>
          <w:szCs w:val="24"/>
        </w:rPr>
        <w:tab/>
        <w:t>наличие мотивации к труду, работе на результат, бережному отношению к материальным и духовным ценностям.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768B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768B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8768BE" w:rsidRPr="008768BE" w:rsidRDefault="008768BE" w:rsidP="008768B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овладение способностью принимать и сохранять цели и зада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чи учебной деятельности, а также находить средства её осуществ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ления;</w:t>
      </w:r>
    </w:p>
    <w:p w:rsidR="008768BE" w:rsidRPr="008768BE" w:rsidRDefault="008768BE" w:rsidP="008768B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формирование умений планировать, контролировать и оце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тивы в их выполнение на основе оценки и с учётом характера оши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бок; понимать причины успеха/неуспеха учебной деятельности;</w:t>
      </w:r>
    </w:p>
    <w:p w:rsidR="008768BE" w:rsidRPr="008768BE" w:rsidRDefault="008768BE" w:rsidP="008768B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адекватное использование речевых средств и средств ин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формационно-коммуникационных технологий для решения раз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личных коммуникативных и познавательных задач;</w:t>
      </w:r>
    </w:p>
    <w:p w:rsidR="008768BE" w:rsidRPr="008768BE" w:rsidRDefault="008768BE" w:rsidP="008768B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умение осуществлять информационный поиск для выполне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ния учебных заданий;</w:t>
      </w:r>
    </w:p>
    <w:p w:rsidR="008768BE" w:rsidRPr="008768BE" w:rsidRDefault="008768BE" w:rsidP="008768B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8768BE" w:rsidRPr="008768BE" w:rsidRDefault="008768BE" w:rsidP="008768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логическими действиями анализа, синтеза, срав</w:t>
      </w:r>
      <w:r w:rsidRPr="008768B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нения, обобщения, классификации, установления аналогий  и при</w:t>
      </w:r>
      <w:r w:rsidRPr="008768BE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чинно-следственных связей, построения рассуждений, отнесения к известным понятиям;</w:t>
      </w:r>
    </w:p>
    <w:p w:rsidR="008768BE" w:rsidRPr="008768BE" w:rsidRDefault="008768BE" w:rsidP="008768B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тировать свою точку зрения и оценку событий;</w:t>
      </w:r>
    </w:p>
    <w:p w:rsidR="008768BE" w:rsidRPr="008768BE" w:rsidRDefault="008768BE" w:rsidP="008768BE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определение общей цели и путей её достижения, умение</w:t>
      </w:r>
      <w:r w:rsidRPr="008768BE">
        <w:rPr>
          <w:rFonts w:ascii="Times New Roman" w:eastAsia="Calibri" w:hAnsi="Times New Roman" w:cs="Times New Roman"/>
          <w:sz w:val="24"/>
          <w:szCs w:val="24"/>
        </w:rPr>
        <w:br/>
        <w:t>договориться о распределении ролей в совместной деятельнос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 xml:space="preserve">ти; </w:t>
      </w:r>
    </w:p>
    <w:p w:rsidR="008768BE" w:rsidRPr="008768BE" w:rsidRDefault="008768BE" w:rsidP="008768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адекватно оценивать поведение свое  и  окружающих.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8BE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8768BE" w:rsidRPr="008768BE" w:rsidRDefault="008768BE" w:rsidP="008768B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знание, понимание и принятие </w:t>
      </w:r>
      <w:proofErr w:type="gramStart"/>
      <w:r w:rsidRPr="008768B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8768BE">
        <w:rPr>
          <w:rFonts w:ascii="Times New Roman" w:eastAsia="Calibri" w:hAnsi="Times New Roman" w:cs="Times New Roman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8768BE" w:rsidRPr="008768BE" w:rsidRDefault="008768BE" w:rsidP="008768B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знакомство с основами светской и религиозной морали, по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8768BE" w:rsidRPr="008768BE" w:rsidRDefault="008768BE" w:rsidP="008768B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сти России;</w:t>
      </w:r>
    </w:p>
    <w:p w:rsidR="008768BE" w:rsidRPr="008768BE" w:rsidRDefault="008768BE" w:rsidP="008768BE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8768BE">
        <w:rPr>
          <w:rFonts w:ascii="Times New Roman" w:eastAsia="Calibri" w:hAnsi="Times New Roman" w:cs="Times New Roman"/>
          <w:sz w:val="24"/>
          <w:szCs w:val="24"/>
        </w:rPr>
        <w:t>осознание ценности нравственности и духовности в челове</w:t>
      </w:r>
      <w:r w:rsidRPr="008768BE">
        <w:rPr>
          <w:rFonts w:ascii="Times New Roman" w:eastAsia="Calibri" w:hAnsi="Times New Roman" w:cs="Times New Roman"/>
          <w:sz w:val="24"/>
          <w:szCs w:val="24"/>
        </w:rPr>
        <w:softHyphen/>
        <w:t>ческой жизни.</w:t>
      </w:r>
    </w:p>
    <w:p w:rsidR="008768BE" w:rsidRPr="008768BE" w:rsidRDefault="008768BE" w:rsidP="008768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8BE" w:rsidRPr="008768BE" w:rsidRDefault="008768BE" w:rsidP="008768BE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68B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8768BE" w:rsidRPr="008768BE" w:rsidRDefault="008768BE" w:rsidP="00876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8BE" w:rsidRPr="008768BE" w:rsidRDefault="008768BE" w:rsidP="008768BE">
      <w:pPr>
        <w:spacing w:after="0" w:line="240" w:lineRule="auto"/>
        <w:ind w:right="-550"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модуля «Основы православной культуры» представлена четырьмя тематическими разделами. </w:t>
      </w:r>
    </w:p>
    <w:p w:rsidR="008768BE" w:rsidRPr="008768BE" w:rsidRDefault="008768BE" w:rsidP="008768BE">
      <w:pPr>
        <w:spacing w:after="0" w:line="240" w:lineRule="auto"/>
        <w:ind w:right="-55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1. Введение. Духовные ценности и нравственные идеалы в жизни человека и общества (1 час). Тема: Россия – наша Родина. </w:t>
      </w:r>
    </w:p>
    <w:p w:rsidR="008768BE" w:rsidRPr="008768BE" w:rsidRDefault="008768BE" w:rsidP="008768BE">
      <w:pPr>
        <w:spacing w:after="0" w:line="240" w:lineRule="auto"/>
        <w:ind w:right="-55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Основы православной  культуры, часть 1 (16 часов). Содержание: Введение в православную духовную традицию. Особенности восточного христианства.  Культура и религия. Священное Писание. Священное Писание и Священное Предание. Во что верят православные христиане. Что говорит о Боге и мире православная  культура. Что говорит о человеке православная культура. Христианское учение о спасении. Добро и зло в православной традиции. Христианская этика: заповеди блаженства. Золотое правило нравственности. Любовь к </w:t>
      </w:r>
      <w:proofErr w:type="gramStart"/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ближнему</w:t>
      </w:r>
      <w:proofErr w:type="gramEnd"/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Добродетели и страсти. Отношение к труду. Долг и ответственность. Милосердие и сострадание. Спаситель. Жертвенная любовь. Победа над смертью. </w:t>
      </w:r>
    </w:p>
    <w:p w:rsidR="008768BE" w:rsidRPr="008768BE" w:rsidRDefault="008768BE" w:rsidP="008768BE">
      <w:pPr>
        <w:spacing w:after="0" w:line="240" w:lineRule="auto"/>
        <w:ind w:right="-55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Основы православной  культуры, часть 2 (12 часов). Содержание: Православие в России. Православный храм и другие святыни. Православные Таинства. Символический язык православной культуры. Христианское искусство (иконы, фрески, церковное пение, прикладное искусство). Православный календарь, его символическое значение. Почитание святых. Праздники. Христианская семья и ее ценности.</w:t>
      </w:r>
    </w:p>
    <w:p w:rsidR="008768BE" w:rsidRPr="008768BE" w:rsidRDefault="008768BE" w:rsidP="008768BE">
      <w:pPr>
        <w:spacing w:after="0" w:line="240" w:lineRule="auto"/>
        <w:ind w:right="-550"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4. Духовные традиции многонационального народа России (5 часов).  Содержание: Любовь и уважение к Отечеству. Патриотизм многонационального и многоконфессионального народа России. </w:t>
      </w:r>
    </w:p>
    <w:p w:rsidR="008768BE" w:rsidRPr="008768BE" w:rsidRDefault="008768BE" w:rsidP="008768BE">
      <w:pPr>
        <w:spacing w:after="0" w:line="240" w:lineRule="auto"/>
        <w:ind w:right="-550"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учебная программа по модулю «Основы православной культуры» построена на соразмерном сочетании теоретических и практических занятий.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модуль «Основы православной культуры»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наша Родина.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Православие и культура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Бога и человека в православии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молитва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 и Евангелие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Проповедь Христа 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и Его Крест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Пасха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Православное учение в человеке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 и раскаяние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Заповеди.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Милосердие и сострадание.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правило.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</w:t>
      </w:r>
    </w:p>
    <w:p w:rsidR="008768BE" w:rsidRPr="008768BE" w:rsidRDefault="008768BE" w:rsidP="008768B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</w:pPr>
      <w:r w:rsidRPr="00876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 xml:space="preserve">Знать/понимать:   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-  основные понятия религиозных культур;  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историю возникновения религиозных культур;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историю развития различных религиозных культур в истории России;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особенности и традиции религий;  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описание основных содержательных составляющих священных книг, сооружений,  праздников и святынь.     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</w:pPr>
      <w:r w:rsidRPr="00876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 xml:space="preserve">Уметь: 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описывать различные явления религиозных традиций и культур; 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устанавливать взаимосвязь между религиозной культурой и поведением людей;  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излагать свое мнение по поводу значения религиозной культуры (культур) в жизни   людей и общества;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-  соотносить нравственные формы поведения с нормами религиозной культуры;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-  строить толерантное отношение с представителями разных мировоззрений и  культурных традиций;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-  осуществлять поиск необходимой информации для выполнения заданий;  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-  участвовать в диалоге: слушать собеседника и излагать своё мнение;  </w:t>
      </w:r>
    </w:p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768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    - готовить сообщения по выбранным темам.  </w:t>
      </w:r>
    </w:p>
    <w:p w:rsidR="008768BE" w:rsidRPr="008768BE" w:rsidRDefault="008768BE" w:rsidP="00876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8BE" w:rsidRPr="008768BE" w:rsidRDefault="008768BE" w:rsidP="008768B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тематический план</w:t>
      </w:r>
    </w:p>
    <w:tbl>
      <w:tblPr>
        <w:tblW w:w="8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5411"/>
        <w:gridCol w:w="2349"/>
      </w:tblGrid>
      <w:tr w:rsidR="008768BE" w:rsidRPr="008768BE" w:rsidTr="008768BE">
        <w:trPr>
          <w:trHeight w:val="330"/>
          <w:jc w:val="center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8768BE" w:rsidRPr="008768BE" w:rsidTr="008768BE">
        <w:trPr>
          <w:trHeight w:val="480"/>
          <w:jc w:val="center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68BE" w:rsidRPr="008768BE" w:rsidTr="008768BE">
        <w:trPr>
          <w:trHeight w:val="48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Введение. Духовные ценности и нравственные идеалы в жизни человека и общества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768BE" w:rsidRPr="008768BE" w:rsidTr="008768BE">
        <w:trPr>
          <w:trHeight w:val="48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Основы православной  культуры, часть 1.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8768BE" w:rsidRPr="008768BE" w:rsidTr="008768BE">
        <w:trPr>
          <w:trHeight w:val="48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Основы православной  культуры, часть 2.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8768BE" w:rsidRPr="008768BE" w:rsidTr="008768BE">
        <w:trPr>
          <w:trHeight w:val="48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Духовные традиции многонационального народа России.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768BE" w:rsidRPr="008768BE" w:rsidTr="008768BE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8BE" w:rsidRPr="008768BE" w:rsidRDefault="008768BE" w:rsidP="008768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768BE" w:rsidRPr="008768BE" w:rsidRDefault="008768BE" w:rsidP="008768B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sectPr w:rsidR="008768BE" w:rsidRPr="008768BE" w:rsidSect="00E252C9">
          <w:pgSz w:w="16838" w:h="11906" w:orient="landscape"/>
          <w:pgMar w:top="568" w:right="820" w:bottom="850" w:left="1134" w:header="708" w:footer="708" w:gutter="0"/>
          <w:cols w:space="720"/>
          <w:docGrid w:linePitch="299"/>
        </w:sectPr>
      </w:pPr>
    </w:p>
    <w:p w:rsidR="008768BE" w:rsidRPr="008768BE" w:rsidRDefault="00800E9B" w:rsidP="00E85142">
      <w:pPr>
        <w:widowControl w:val="0"/>
        <w:shd w:val="clear" w:color="auto" w:fill="FFFFFF"/>
        <w:tabs>
          <w:tab w:val="left" w:pos="9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8768BE" w:rsidRPr="008768BE" w:rsidRDefault="008768BE" w:rsidP="008768BE">
      <w:pPr>
        <w:widowControl w:val="0"/>
        <w:shd w:val="clear" w:color="auto" w:fill="FFFFFF"/>
        <w:tabs>
          <w:tab w:val="left" w:pos="9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u w:val="single"/>
          <w:lang w:eastAsia="ru-RU"/>
        </w:rPr>
      </w:pPr>
    </w:p>
    <w:p w:rsidR="008768BE" w:rsidRPr="008768BE" w:rsidRDefault="008768BE" w:rsidP="008768BE">
      <w:pPr>
        <w:widowControl w:val="0"/>
        <w:shd w:val="clear" w:color="auto" w:fill="FFFFFF"/>
        <w:tabs>
          <w:tab w:val="left" w:pos="9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4"/>
        <w:gridCol w:w="992"/>
        <w:gridCol w:w="1701"/>
        <w:gridCol w:w="9"/>
        <w:gridCol w:w="1127"/>
        <w:gridCol w:w="2829"/>
        <w:gridCol w:w="2126"/>
        <w:gridCol w:w="12"/>
        <w:gridCol w:w="2256"/>
        <w:gridCol w:w="15"/>
        <w:gridCol w:w="1548"/>
        <w:gridCol w:w="15"/>
        <w:gridCol w:w="1562"/>
      </w:tblGrid>
      <w:tr w:rsidR="008768BE" w:rsidRPr="008768BE" w:rsidTr="008768B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 учащегося</w:t>
            </w:r>
          </w:p>
        </w:tc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768BE" w:rsidRPr="008768BE" w:rsidTr="008768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3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BE" w:rsidRPr="008768BE" w:rsidRDefault="008768BE" w:rsidP="00876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  <w:t>1 четверть (9 часов)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1\1.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DD6C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D6C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768BE" w:rsidRPr="008768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наша Родина.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Понимать,</w:t>
            </w:r>
            <w:r w:rsidRPr="008768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что такое духовный мир человека. Рассказать о традициях своей семьи. Рассказать, какие ценности лежат в основе своей семьи. Рассказать о празднике День народного единства (4 ноября).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понятия: Отечество, Родина, духовный мир, культурные традиции.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Объяснить, что такое духовный мир человека. Рассказать о традициях своей семьи. Рассказать, какие ценности лежат в основе своей семьи. Рассказать о празднике День народного единства (4 ноября).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действий по алгоритму.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мыслей.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нравственно-эстетическое оценивание понятия Родина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«С чего начинается Родина?»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2\2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DD6C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D6C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религия.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Урок-</w:t>
            </w: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познание.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 xml:space="preserve">Выразить слова благодарности в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 xml:space="preserve">разнообразных формах. Понимать взаимосвязь русской культуры и православия. Рассказать о традициях русской православной культуры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en-US"/>
              </w:rPr>
              <w:t xml:space="preserve">XVII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такое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культура, и как она создаётся. Что такое религия. Что такое православие.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Выразить слова благодарности в разнообразных формах. Понимать взаимосвязь русской культуры и православия. Рассказать о традициях русской православной культуры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отбор необходимой информации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-эстетическое 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рассказ </w:t>
            </w:r>
          </w:p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культура?</w:t>
            </w:r>
          </w:p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религия?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3\3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Бог в православии.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Урок-рассуждение.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Понимать, как вера влияет на поступки человека, и рассказать об этом.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Кого православная культура называет Творцом. Какие дары получили от Творца люди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Понимать, как вера влияет на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поступки человека, и рассказать об этом.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уметь договариваться, вести дискуссию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ответ «Что значит быть православным человеком?»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4\4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DD6C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D6C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Православная молитва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Рассказать, что значит «молиться», и чем отличается молитва от магии. Объяснить слово «искушение», и зачем людям посылаются испытания в жизни. Объяснить выражение «Знать, как «Отче наш».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такое молитва, и чем она отличается от магии. Какие бывают виды молитв. Что значит «благодать». Кто такие святые.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Рассказать, что значит «молиться», и чем отличается молитва от магии. Объяснить слово «искушение», и зачем людям посылаются испытания в жизни. Объяснить выражение «Знать, как «Отче наш».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слышать, слушать и понимать партнера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рассказ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молитва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DD6C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D6C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Библия и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Евангелие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Урок-</w:t>
            </w: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 xml:space="preserve">Объяснять, что такое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Священное Писание, и из каких частей оно состоит. Объяснять связь слов Христос – христианство – христианин. Объяснять, как переводится слово «Евангелие», и почему оно так называется. Рассказать об апостолах Христовых.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такой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христианин. Кто такие пророки и апостолы. Что такое Библия и Евангелие.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Откровение Божие.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Объяснить, что такое Священное Писание, и из каких частей оно состоит. Объяснить связь слов Христос – христианство – христианин. Объяснить, как переводится слово «Евангелие», и почему оно так называется. Рассказать об апостолах Христовых.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ценить и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сообщения на тему: «Кто такие христиане?»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6\6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tabs>
                <w:tab w:val="left" w:pos="27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tabs>
                <w:tab w:val="left" w:pos="27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Проповедь Христа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</w:t>
            </w:r>
          </w:p>
          <w:p w:rsidR="008768BE" w:rsidRPr="008768BE" w:rsidRDefault="008768BE" w:rsidP="008768B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Объяснять, чему учил Христос. Объяснять, что является духовными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сокровищами. Рассказать, какое богатство христиане считают истинным и вечным.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проповедь (Нагорная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проповедь). Как христиане относятся к мести, и почему.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Объяснить, чему учил Христос. Объяснить, что является духовными сокровищами. Рассказать, какое богатство христиане считают истинным и вечным.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нравственно-эстетическое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рассказ «Добро и зло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православной традиции».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7\7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DD6C6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1</w:t>
            </w:r>
            <w:r w:rsidR="00DD6C6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9</w:t>
            </w:r>
            <w:r w:rsidR="008768BE"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Христос и Его крест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размышление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Рассказать о Рождестве Христове. Объяснить, что такое </w:t>
            </w:r>
            <w:proofErr w:type="spell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Боговоплощение</w:t>
            </w:r>
            <w:proofErr w:type="spell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. Объяснить, почему Христос не уклонился от распятия. Объяснить, почему крест стал символом христианства, и какой смысл христиане вкладывают в этот символ.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«воплощение» («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Боговоплоще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Голгофа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такой Богочеловек.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 чём состояла жертва Иисуса Христа</w:t>
            </w: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Рассказать о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Рождестве Христове. Объяснить, что такое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Боговоплощение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 Объяснить, почему Христос не уклонился от распятия. Объяснить, почему крест стал символом христианства, и какой смысл христиане вкладывают в этот символ.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уметь вести дискуссию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нравственно-эстетическое 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православный крест.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8\8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Урок-познание и рассуждение.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Объяснять, почему Иисуса Христа называют Спасителем. Объяснять, как христиане связывают свою судьбу с воскресением Христа. Рассказать, в чём состоит смысл пасхального гимна. Рассказать, в чём состоит смысл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христианского поста.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Пасха (Воскресение).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празднуют Пасху.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звучит пасхальное приветствие. Как звучит пасхальный гимн. Что такое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христианский пост.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Объяснить, почему Иисуса Христа называют Спасителем. Объяснить, как христиане связывают свою судьбу с воскресением Христа. Рассказать, в чём состоит смысл пасхального гимна. Рассказать, в чём состоит смысл христианского поста.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уважать в общении и сотрудничества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партнера и самого себя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нравственно-эстетическое 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пасхальную открытку на тему «Празднуем Пасху»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9\9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16</w:t>
            </w:r>
            <w:r w:rsidR="00800E9B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Православное учение о человеке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Урок-лабораторное</w:t>
            </w:r>
            <w:proofErr w:type="gramEnd"/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Правильно употреблять в речи выражение «внутренний мир» человека. Составить рассказ на тему «Как Бог подарил человеку душу». Объяснять выражение «болезни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души». Объяснить, в чём заключается свобода для христианина.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 человек отличается от животного. Что такое «внутренний мир» человека. В чём заключается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свобода для христианина. Как Библия рассказывает о происхождении души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ристианина.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выражение «внутренний мир» человека. Составить рассказ на тему «Как Бог подарил человеку душу». Объяснить выражение «болезни души». Объяснить, в чём заключается свобода для христианина.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уважать в общении и сотрудничества партнера и самого себя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нравственно-эстетическое 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768BE" w:rsidRPr="008768BE" w:rsidTr="008768BE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  <w:lastRenderedPageBreak/>
              <w:t>2 четверть (9 часов)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1\10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Совесть и раскаяние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Урок-размышление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Рассказать, как совесть подсказывает человеку правильный выбор в поступках.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Объяснить выражение «Человек – это животное, умеющее </w:t>
            </w: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краснеть». Объяснить связь между выражениями «бессовестный человек» и «мёртвая душа». Рассказать, почему покаяние называют «лекарством души».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христиане считают  добром, злом, грехом, что такое совесть, раскаяние,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покаяние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Рассказать, как совесть подсказывает человеку правильный выбор в поступках.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выражение «Человек – это животное, умеющее краснеть». Объяснить связь между выражениями «бессовестный человек» и «мёртвая душа». Рассказать, почему покаяние называют «лекарством души».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способность понимать и проявлять свои чувства посредством слов.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построение логической цепи рассуждений.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нравственно-эстетическое 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Мини-рассказ «Как исправлять ошибки?», «Спешить делать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добро»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2\11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30</w:t>
            </w:r>
            <w:r w:rsidR="008768BE"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Урок-рассуждение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Рассказать, что такое «Десять заповедей» или «Закон Моисея».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Рассказать, что общего у воровства и убийства. Рассказать, как зависть гасит радость. Отличать 10 заповедей Моисея от заповедей блаженств Иисуса Христа.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«заповедь», «скрижали».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Какие заповеди были даны людям через пророка Моисея.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Рассказать, что такое «Десять заповедей» или «Закон Моисея». Рассказать, что общего у воровства и убийства. Рассказать, как зависть гасит радость. Отличать 10 заповедей Моисея от заповедей блаженств Иисуса Христа.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жизненные ситуации и выбирать нравственные формы поведения.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согласованно выполнять совместную деятельность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Обсудить с родителями, почему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нельзя лгать.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3\12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Урок-рассуждение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Объяснять, можно ли за милосердную помощь брать плату, и почему. Рассказать, что нужно делать человеку, чтобы стать милосердным. Рассказать, какие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существуют дела милосердия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Кого христиане называют «ближним». Как христианин должен относиться к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людям. Что такое «милосердие», «милостыня».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Объяснить, можно ли за милосердную помощь брать плату, и почему. Рассказать, что нужно делать человеку, чтобы стать милосердным. Рассказать, какие существуют дела милосердия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ценканравственных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извлечение необходимой информации.</w:t>
            </w:r>
            <w:proofErr w:type="gramEnd"/>
          </w:p>
          <w:p w:rsidR="008768BE" w:rsidRPr="008768BE" w:rsidRDefault="008768BE" w:rsidP="008768BE">
            <w:pPr>
              <w:tabs>
                <w:tab w:val="center" w:pos="173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сотрудничать в совместном решении проблемы.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личностное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пережива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Мини-сочинение «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Ближний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меня – это…»                  </w:t>
            </w:r>
          </w:p>
        </w:tc>
      </w:tr>
      <w:tr w:rsidR="008768BE" w:rsidRPr="008768BE" w:rsidTr="008768BE">
        <w:trPr>
          <w:trHeight w:val="5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4\13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14</w:t>
            </w:r>
            <w:r w:rsidR="008768BE"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Золотое правило этики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Урок-размышление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Объяснять, почему главное правило этики называется «золотое». Сформулировать своё мнение: как уберечься от осуждения других людей. Рассказать по картине </w:t>
            </w:r>
            <w:proofErr w:type="spell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В.Поленова</w:t>
            </w:r>
            <w:proofErr w:type="spell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«Грешница», как Христос защитил женщину.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этика»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лавное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человеческих отношений. Что такое «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неосуждение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Объяснить, почему главное правило этики называется «золотое». Сформулировать своё мнение: как уберечься от осуждения других людей. Рассказать по картине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В.Поленова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«Грешница», как Христос защитил женщину.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и готовность вести диалог, искать решения, оказывать поддержку друг другу.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свои правила этики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5\14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Храм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Урок-экскурсия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Рассказать, как устроен православный храм. Рассказать, что такое иконостас, и какие иконы в нём присутствуют </w:t>
            </w: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обязательно. Рассказать, может ли православный христианин молиться без иконы. Отличать на иконе изображение Иисуса Христа и Божьей Матери Правильно употреблять в речи значение выражения «Казанская Богоматерь».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правила поведения в храме, и для чего они нужны.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чего людям нужен храм, что они там делают. Как устроен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православный храм.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«алтарь», «Царские врата», «икона», «иконостас», «канун», «поминание», «благословение». Что такое «церковно-славянский язык».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Рассказать, как устроен православный храм. Рассказать, что такое иконостас, и какие иконы в нём присутствуют обязательно. Рассказать, может ли православный христианин молиться без иконы. Отличать на иконе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изображение Иисуса Христа и Божьей Матери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бъяснить значение выражения «Казанская Богоматерь».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правила поведения в храме, и для чего они нужны.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уважать в общении и сотрудничества партнера и самого себя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устроен православный храм</w:t>
            </w:r>
          </w:p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6\15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Икона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Урок-ознакомление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Объяснять, как понятие света связано с пониманием Бога в христианстве. Объяснить, почему христиане считают возможным изображать невидимого Бога. Рассказать, кому молятся христиане, стоя перед иконой. Объяснить слова «нимб» и «лик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чём состоит отличие иконы от обычной живописной картины, и почему. Зачем христианам нужны иконы, и как на иконах изображается невидимый мир.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Объяснить, как понятие света связано с пониманием Бога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христианстве. Объяснить, почему христиане считают возможным изображать невидимого Бога. Рассказать, кому молятся христиане, стоя перед иконой. Объяснить слова «нимб» и «лик»1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Подберите пары картин и икон, связанных одной темой, образом, сюжетом. 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7\16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Искать требующуюся литературу.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br/>
              <w:t>Работать с книгой, со статьей и другой информацией. Свести всю найденную информацию в последовательный общий текст. Оформить работу в соответствии с требованиями. Подготовить устное выступление.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готовится творческая работа, какие существуют виды творческих работ. Как пользоваться литературой и другими источниками информации, как правильно отобрать нужную информацию и сделать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ыступле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Искать требующуюся литературу.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Работать с книгой, со статьей и другой информацией. Свести всю найденную информацию в последовательный общий текст. Оформить работу в соответствии с требованиями. Подготовить устное выступление.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умение слышать, слушать и понимать партнера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свои мысли в устной и письменной речи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свои мысли в устной и письменной речи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Подобрать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иллюстративныйматериала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творческим работам.</w:t>
            </w:r>
          </w:p>
        </w:tc>
      </w:tr>
      <w:tr w:rsidR="008768BE" w:rsidRPr="008768BE" w:rsidTr="008768BE">
        <w:trPr>
          <w:trHeight w:val="2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1\17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DD6C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D6C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D6C66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Представить свою творческую работу для обсуждения. Отстаивать свою точку зрения. Аргументировать свой ответ.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Представить свою творческую работу для обсуждения. Отстаивать свою точку зрения. Аргументировать свой ответ.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слышать, слушать и понимать партнера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свои мысли в устной и письменной речи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rPr>
          <w:trHeight w:val="2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2\18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Как христианство пришло на Русь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Урок-познание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Отличать православный храм от других, узнавать изображение Иисуса Христа и Пасхи на иконах.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Рассказать историю проникновения христианства  в древнерусские земли и крещения Руси.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Евангелие, Пасха, храм и икона. Кто такой Иисус Христос.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Церковь и крещение.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Как Русь стала христианской страной.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Отличать православный храм от других, узнавать изображение Иисуса Христа и Пасхи на иконах.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историю проникновения христианства  в древнерусские земли и крещения Руси.</w:t>
            </w:r>
          </w:p>
          <w:p w:rsidR="008768BE" w:rsidRPr="008768BE" w:rsidRDefault="008768BE" w:rsidP="008768BE">
            <w:pPr>
              <w:spacing w:after="120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120"/>
              <w:rPr>
                <w:rFonts w:ascii="Times New Roman" w:eastAsia="Calibri" w:hAnsi="Times New Roman" w:cs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слышать, слушать и понимать партнера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нравственно-эстетическое оценивание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тему урока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rPr>
          <w:trHeight w:val="12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768BE" w:rsidRPr="008768BE" w:rsidRDefault="008768BE" w:rsidP="008768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  <w:t>3 четверть (10 часов)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3\19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DD6C66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Подвиг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Урок-рассуждение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Объяснять слово «подвижник», «жертвенность» и употреблять их в речи. Различать ценности, ради которых люди жертвуют своим временем, здоровьем, даже жизнью</w:t>
            </w:r>
            <w:proofErr w:type="gram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Р</w:t>
            </w:r>
            <w:proofErr w:type="gram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ассказать о герое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подвиг, что такое жертвенность.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 подвижнической жизни архиепископа Луки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слово «подвижник», «жертвенность» и употреблять их в речи. Различать ценности, ради которых люди жертвуют своим временем, здоровьем, даже жизнью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ассказать о герое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пережива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эссе. «Чем мне приходится жертвовать ради…(близких, друзей…)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4\20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E851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D6C6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Заповеди блаженств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Урок-размышление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Объяснять, почему христиане благодарны Иисусу Христу. Читать текст Заповедей Блаженства с полным пониманием. Приводить примеры исполнения этих заповедей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христианами.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«заповедь», «блаженство», что делает христианина счастливым.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Объяснить, почему христиане благодарны Иисусу Христу. Читать текст Заповедей Блаженства с полным пониманием. Приводить примеры исполнения этих заповедей христианами.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и готовность вести диалог, искать решения, оказывать поддержку друг другу.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Вместе с родными обсудить заповеди.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5\21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Зачем творить добро?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Урок-рассуждение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Правильно употреблять в речи слово «смирение». Объяснять выражение «Даром приняли – даром давайте».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 чём, как и почему христиане подражают Христу, чему радуются святые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Нарисовать кресты Иисуса Христа, апостолов Петра и Андрея.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употреблять в речи слово «смирение». Объяснить выражение «Даром приняли – даром давайте».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значение добра и  зла.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извлечение необходимой информации.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и готовность вести диалог, искать решения, оказывать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поддержку друг другу.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эмоциональное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пережива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кресты: Христов, Петров, Андреевский.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6\22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DD6C6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8768BE" w:rsidRPr="008768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D6C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Чудо в жизни христианина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Урок-рассуждение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Отличать на иконе изображение Святой Троицы. Объяснить связь слов «вера» и «верность». Рассказать, какие добродетели видит учащийся в самом себе и своих одноклассниках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чём состоит христианское учение о Святой Троице. Что такое </w:t>
            </w:r>
            <w:r w:rsidRPr="008768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христианские добродетели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и в чём они проявляются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Отличать на иконе изображение Святой Троицы. Объяснить связь слов «вера» и «верность». Рассказать, какие добродетели видит учащийся в самом себе и своих одноклассниках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пережива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Записать, какие добродетели вы видите в себе.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7\23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Православие о Божием суде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Урок-размышление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Рассказать, как вера в Божий суд влияет на поступки христиан. Перечислить мотивы, поощряющие христиан к творению добра.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чём состоит представление христиан о Божием суде. Почему христиане верят в бессмертие, творение добра.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Рассказать, как вера в Божий суд влияет на поступки христиан. Перечислить мотивы, поощряющие христиан к творению добра.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и готовность вести диалог, искать решения, оказывать поддержку друг другу.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личностное переживание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что такое божий суд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8\24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768BE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Таинство Причастия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Урок-размышление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Рассказать, чем отличается история Ветхого Завета от истории Нового. Объяснить, как главная надежда христиан связана с Литургией. Рассказать, в чём главное назначение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Церкви.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Причастие, что такое церковное Таинство.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Что происходит в храме во время Литургии.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Рассказать, чем отличается история Ветхого Завета от истории Нового. Объяснить, как главная надежда христиан связана с Литургией. Рассказать, в чём главное назначение Церкви.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оиск</w:t>
            </w:r>
            <w:proofErr w:type="spellEnd"/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отбор необходимой информации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что такое таинство причастия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9\25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00E9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Монастырь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Урок-ознакомление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Объяснять, что приобретает человек, став монахом, и от чего он отказывается. Рассказать, какие крупные и известные монастыри действуют на территории России.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tabs>
                <w:tab w:val="left" w:pos="69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Кто такой монах, и почему люди идут в монахи. Что представляет собой монастырь. Какие монастыри и лавры существуют на территории России.</w:t>
            </w:r>
          </w:p>
          <w:p w:rsidR="008768BE" w:rsidRPr="008768BE" w:rsidRDefault="008768BE" w:rsidP="008768BE">
            <w:pPr>
              <w:tabs>
                <w:tab w:val="left" w:pos="69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Объяснить, что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приобретает человек, став монахом, и от чего он отказывается. Рассказать, какие крупные и известные монастыри действуют на территории России.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слышать, слушать и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понимать партнера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личностное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пережива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рис монастыря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10\26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E851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христианина к природе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Урок-ознакомление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Вести диалог на тему «Почему человек стал оказывать губительное воздействие на природу?».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Рассказать о своём домашнем питомце и о том, как ребёнок заботится о нём.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Какие качества делают человека «выше» природы. Какую ответственность несёт человек за сохранение природы. В чём проявляется милосердное отношение к животным.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заботится о нём.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диалог на тему «Почему человек стал оказывать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губительное воздействие на природу?».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своём домашнем питомце и о том, как ребёнок заботится о нём.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личностное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пережива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плакат на тему: «Экологический кризис»</w:t>
            </w:r>
          </w:p>
        </w:tc>
      </w:tr>
      <w:tr w:rsidR="008768BE" w:rsidRPr="008768BE" w:rsidTr="008768BE">
        <w:trPr>
          <w:trHeight w:val="3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1\27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Христианская семья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Урок-размышление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Рассказать, какие традиции есть в семье </w:t>
            </w:r>
            <w:proofErr w:type="gram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обучающегося</w:t>
            </w:r>
            <w:proofErr w:type="gram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. Объяснить, какое поведение называется </w:t>
            </w:r>
            <w:proofErr w:type="gram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хамским</w:t>
            </w:r>
            <w:proofErr w:type="gram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. Обсудить вопрос: «Позволяет ли совесть бросать постаревшего или заболевшего супруга?»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Почему заключение брака в церкви называется «венчание». Что означает венец над молодожёнами. Что означает обручальное кольцо.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Рассказать, какие традиции есть в семье 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Объяснить, какое поведение называется 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хамским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Обсудить вопрос: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«Позволяет ли совесть бросать постаревшего или заболевшего супруга?»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и готовность вести диалог, искать решения, оказывать поддержку друг другу.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8768BE" w:rsidRPr="008768BE" w:rsidTr="008768BE">
        <w:trPr>
          <w:trHeight w:val="3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2\28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Урок-ознакомление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Объяснять, какие поступки недопустимы даже на войне. Рассказать, какие слова вдохновили </w:t>
            </w:r>
            <w:proofErr w:type="spell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Пересвета</w:t>
            </w:r>
            <w:proofErr w:type="spell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и </w:t>
            </w:r>
            <w:proofErr w:type="spell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Ослябю</w:t>
            </w:r>
            <w:proofErr w:type="spell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на участие в Куликовской битве.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Имена и подвиг святых защитников Родины. Когда война бывает справедливой. Когда против общих недругов России вместе сражались разные народы.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Объяснить, какие поступки недопустимы даже на войне. Рассказать, какие слова вдохновили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Пересвета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Ослябю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участие в Куликовской битве.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учиться работать по предложенному учителем плану.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ценить и принимать ценности.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своей семье, её традициях, взаимоотношениях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сообщения об Александре Невском, Дмитрии Донском</w:t>
            </w:r>
          </w:p>
        </w:tc>
      </w:tr>
      <w:tr w:rsidR="008768BE" w:rsidRPr="008768BE" w:rsidTr="008768BE">
        <w:trPr>
          <w:trHeight w:val="197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768BE" w:rsidRPr="008768BE" w:rsidRDefault="008768BE" w:rsidP="008768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  <w:lastRenderedPageBreak/>
              <w:t>4 четверть (6 часов)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3\29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Христианин в труде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Урок-рассуждение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Рассказать, какие заповеди получили первые люди от Творца. Объяснить выражение «работать на совесть». Составить устный рассказ на </w:t>
            </w:r>
            <w:proofErr w:type="gram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тему</w:t>
            </w:r>
            <w:proofErr w:type="gram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«Какой труд вреден для человека».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Какие заповеди получили первые люди от Творца. Что такое первородный грех. Что такое пост, и для чего он нужен христианину.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Объяснить выражение «жизнь положить 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други</w:t>
            </w:r>
            <w:proofErr w:type="spellEnd"/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своя». Рассказать, какие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 может совершать человек (даже ребёнок) на благо других людей, на благо своей Родины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и готовность вести диалог, искать решения, оказывать поддержку друг другу.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нравственно-эстетическое 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Рассказать о труде родителей. </w:t>
            </w:r>
          </w:p>
          <w:p w:rsidR="008768BE" w:rsidRPr="008768BE" w:rsidRDefault="008768BE" w:rsidP="008768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4\30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E85142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tabs>
                <w:tab w:val="left" w:pos="1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Урок-ознакомление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Объяснять выражение «жизнь положить </w:t>
            </w:r>
            <w:proofErr w:type="gram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за </w:t>
            </w:r>
            <w:proofErr w:type="spell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други</w:t>
            </w:r>
            <w:proofErr w:type="spellEnd"/>
            <w:proofErr w:type="gramEnd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своя». Рассказать, какие дела может совершать человек (даже ребёнок) на благо других людей, на благо своей Родины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Главные ценности для человека, к какой бы национальности или религиозной культуре он себя ни относил, – Родина, семья, жизнь, культура.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Объяснить выражение «жизнь положить 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други</w:t>
            </w:r>
            <w:proofErr w:type="spellEnd"/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своя». Рассказать, какие дела может совершать человек (даже ребёнок) на благо других людей, на благо своей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Родины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аморегуляция</w:t>
            </w:r>
            <w:proofErr w:type="spell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76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 отбор необходимой информации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выражение своих мыслей.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нравственно-эстетическое оценивание.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Мини-сочинение по вопросу: «Я люблю свою Родину, что это значит для меня?»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5\31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00E9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0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Подготовка творческих проектов учащихся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Искать нужную информацию, систематизировать её,  сделать выводы из проведённого исследования, разработать творческий проект.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Как готовится творческий проект. Какие виды творческих проектов существуют.</w:t>
            </w:r>
          </w:p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Искать нужную информацию, систематизировать её,  сделать выводы из проведённого исследования, разработать творческий проект.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поиск необходимой информации для выполнения заданий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: сотрудничать в совместном решении задачи.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свои мысли в устной и письменной речи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иллюстративный материал  к творческим работам.</w:t>
            </w: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6\32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Выступление учащихся  со своими творческими работами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Владеть красивой, грамотной речью, уметь отвечать на поставленные по теме выступления вопросы, аргументировать и отстаивать свою точку зрения.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всестороннетему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которой готовит выступление учащийся.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красивой, грамотной речью,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 отвечать на поставленные по теме выступления вопросы, аргументировать и отстаивать свою точку зрения.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диспутах и учатся слушать собеседника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Умение излагать свое мнение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7\33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Выступление учащихся  со своими творческими работами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Грамотно презентовать свой творческий проект. Владеть красивой, грамотной речью, уметь отвечать на вопросы</w:t>
            </w:r>
            <w:proofErr w:type="gramStart"/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proofErr w:type="spell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всестороннетему</w:t>
            </w:r>
            <w:proofErr w:type="spell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которой готовит выступление учащийся.</w:t>
            </w:r>
            <w:proofErr w:type="gramEnd"/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Владеть красивой, грамотной речью, уметь отвечать на поставленные по теме выступления вопросы, аргументировать и отстаивать свою точку зрения.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диспутах и учатся слушать собеседника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Умение излагать свое мнение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8BE" w:rsidRPr="008768BE" w:rsidTr="008768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8\34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00E9B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768BE"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Презентация творческих проектов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Урок-презентация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768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Объяснять,</w:t>
            </w:r>
            <w:r w:rsidRPr="008768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что такое духовный мир человека. Рассказать о традициях своей семьи. Рассказать, какие ценности лежат в основе своей семьи. Рассказать о празднике День народного единства </w:t>
            </w:r>
            <w:r w:rsidRPr="008768B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>(4 ноября).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proofErr w:type="gramStart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всестороннему</w:t>
            </w:r>
            <w:proofErr w:type="gramEnd"/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которой готовит выступление обучающийся.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 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презентовать свой творческий проект. Владеть красивой, грамотной речью, уметь отвечать на вопросы.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диспутах и учатся слушать собеседника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8BE">
              <w:rPr>
                <w:rFonts w:ascii="Times New Roman" w:eastAsia="Calibri" w:hAnsi="Times New Roman" w:cs="Times New Roman"/>
                <w:sz w:val="24"/>
                <w:szCs w:val="24"/>
              </w:rPr>
              <w:t>Умение излагать свое мнение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BE" w:rsidRPr="008768BE" w:rsidRDefault="008768BE" w:rsidP="008768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68BE" w:rsidRPr="008768BE" w:rsidRDefault="008768BE" w:rsidP="008768BE">
      <w:pPr>
        <w:widowControl w:val="0"/>
        <w:shd w:val="clear" w:color="auto" w:fill="FFFFFF"/>
        <w:tabs>
          <w:tab w:val="left" w:pos="9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u w:val="single"/>
          <w:lang w:eastAsia="ru-RU"/>
        </w:rPr>
      </w:pPr>
    </w:p>
    <w:p w:rsidR="008768BE" w:rsidRPr="008768BE" w:rsidRDefault="008768BE" w:rsidP="008768BE">
      <w:pPr>
        <w:widowControl w:val="0"/>
        <w:shd w:val="clear" w:color="auto" w:fill="FFFFFF"/>
        <w:tabs>
          <w:tab w:val="left" w:pos="9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u w:val="single"/>
          <w:lang w:eastAsia="ru-RU"/>
        </w:rPr>
      </w:pPr>
    </w:p>
    <w:p w:rsidR="008768BE" w:rsidRPr="008768BE" w:rsidRDefault="008768BE" w:rsidP="008768BE">
      <w:pPr>
        <w:widowControl w:val="0"/>
        <w:shd w:val="clear" w:color="auto" w:fill="FFFFFF"/>
        <w:tabs>
          <w:tab w:val="left" w:pos="9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u w:val="single"/>
          <w:lang w:eastAsia="ru-RU"/>
        </w:rPr>
      </w:pPr>
    </w:p>
    <w:p w:rsidR="008768BE" w:rsidRPr="008768BE" w:rsidRDefault="008768BE" w:rsidP="008768BE">
      <w:pPr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</w:pPr>
    </w:p>
    <w:p w:rsidR="00264EE5" w:rsidRDefault="00264EE5"/>
    <w:sectPr w:rsidR="00264EE5" w:rsidSect="00876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363"/>
    <w:multiLevelType w:val="hybridMultilevel"/>
    <w:tmpl w:val="7E06429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9A133F5"/>
    <w:multiLevelType w:val="hybridMultilevel"/>
    <w:tmpl w:val="090096C0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570809C8"/>
    <w:multiLevelType w:val="multilevel"/>
    <w:tmpl w:val="D4762ED6"/>
    <w:styleLink w:val="WW8Num2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74A0B01"/>
    <w:multiLevelType w:val="multilevel"/>
    <w:tmpl w:val="9D3692D8"/>
    <w:styleLink w:val="WW8Num16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>
    <w:nsid w:val="5BBC14D1"/>
    <w:multiLevelType w:val="hybridMultilevel"/>
    <w:tmpl w:val="14E04AF6"/>
    <w:lvl w:ilvl="0" w:tplc="1C30AAD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894368"/>
    <w:multiLevelType w:val="hybridMultilevel"/>
    <w:tmpl w:val="70807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BE"/>
    <w:rsid w:val="00264EE5"/>
    <w:rsid w:val="004E47D9"/>
    <w:rsid w:val="006B2F10"/>
    <w:rsid w:val="00797566"/>
    <w:rsid w:val="00800E9B"/>
    <w:rsid w:val="008768BE"/>
    <w:rsid w:val="00DD6C66"/>
    <w:rsid w:val="00E252C9"/>
    <w:rsid w:val="00E8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D9"/>
  </w:style>
  <w:style w:type="paragraph" w:styleId="1">
    <w:name w:val="heading 1"/>
    <w:basedOn w:val="a"/>
    <w:next w:val="a"/>
    <w:link w:val="10"/>
    <w:uiPriority w:val="9"/>
    <w:qFormat/>
    <w:rsid w:val="008768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8768BE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semiHidden/>
    <w:unhideWhenUsed/>
    <w:qFormat/>
    <w:rsid w:val="008768BE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8BE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8BE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68BE"/>
    <w:rPr>
      <w:rFonts w:ascii="Arial Black" w:eastAsia="Times New Roman" w:hAnsi="Arial Black" w:cs="Times New Roman"/>
      <w:color w:val="336666"/>
      <w:kern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768BE"/>
  </w:style>
  <w:style w:type="paragraph" w:styleId="a3">
    <w:name w:val="Normal (Web)"/>
    <w:basedOn w:val="a"/>
    <w:uiPriority w:val="99"/>
    <w:semiHidden/>
    <w:unhideWhenUsed/>
    <w:rsid w:val="0087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768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768B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768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768BE"/>
    <w:rPr>
      <w:rFonts w:ascii="Calibri" w:eastAsia="Calibri" w:hAnsi="Calibri" w:cs="Times New Roman"/>
    </w:rPr>
  </w:style>
  <w:style w:type="paragraph" w:styleId="21">
    <w:name w:val="List Bullet 2"/>
    <w:uiPriority w:val="99"/>
    <w:semiHidden/>
    <w:unhideWhenUsed/>
    <w:rsid w:val="008768BE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link w:val="30"/>
    <w:uiPriority w:val="99"/>
    <w:semiHidden/>
    <w:unhideWhenUsed/>
    <w:rsid w:val="008768BE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68B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68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8BE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8768B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b">
    <w:name w:val="No Spacing"/>
    <w:link w:val="aa"/>
    <w:uiPriority w:val="1"/>
    <w:qFormat/>
    <w:rsid w:val="008768B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c">
    <w:name w:val="List Paragraph"/>
    <w:basedOn w:val="a"/>
    <w:uiPriority w:val="99"/>
    <w:qFormat/>
    <w:rsid w:val="008768B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accenttext5">
    <w:name w:val="msoaccenttext5"/>
    <w:uiPriority w:val="99"/>
    <w:rsid w:val="008768BE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uiPriority w:val="99"/>
    <w:rsid w:val="008768BE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uiPriority w:val="99"/>
    <w:rsid w:val="008768BE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d">
    <w:name w:val="Стиль"/>
    <w:uiPriority w:val="99"/>
    <w:rsid w:val="00876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locked/>
    <w:rsid w:val="008768B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768BE"/>
    <w:pPr>
      <w:widowControl w:val="0"/>
      <w:shd w:val="clear" w:color="auto" w:fill="FFFFFF"/>
      <w:spacing w:after="54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c0">
    <w:name w:val="c0"/>
    <w:basedOn w:val="a"/>
    <w:uiPriority w:val="99"/>
    <w:rsid w:val="008768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768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768B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1">
    <w:name w:val="c1"/>
    <w:basedOn w:val="a0"/>
    <w:rsid w:val="008768BE"/>
  </w:style>
  <w:style w:type="character" w:customStyle="1" w:styleId="c2">
    <w:name w:val="c2"/>
    <w:basedOn w:val="a0"/>
    <w:rsid w:val="008768BE"/>
  </w:style>
  <w:style w:type="character" w:customStyle="1" w:styleId="FontStyle37">
    <w:name w:val="Font Style37"/>
    <w:rsid w:val="008768BE"/>
    <w:rPr>
      <w:rFonts w:ascii="Times New Roman" w:hAnsi="Times New Roman" w:cs="Times New Roman" w:hint="default"/>
      <w:sz w:val="26"/>
      <w:szCs w:val="26"/>
    </w:rPr>
  </w:style>
  <w:style w:type="character" w:customStyle="1" w:styleId="c24">
    <w:name w:val="c24"/>
    <w:rsid w:val="008768BE"/>
  </w:style>
  <w:style w:type="character" w:customStyle="1" w:styleId="c11">
    <w:name w:val="c11"/>
    <w:rsid w:val="008768BE"/>
  </w:style>
  <w:style w:type="character" w:customStyle="1" w:styleId="apple-converted-space">
    <w:name w:val="apple-converted-space"/>
    <w:basedOn w:val="a0"/>
    <w:rsid w:val="008768BE"/>
  </w:style>
  <w:style w:type="table" w:styleId="ae">
    <w:name w:val="Table Grid"/>
    <w:basedOn w:val="a1"/>
    <w:uiPriority w:val="59"/>
    <w:rsid w:val="00876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876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2">
    <w:name w:val="WW8Num22"/>
    <w:rsid w:val="008768BE"/>
    <w:pPr>
      <w:numPr>
        <w:numId w:val="6"/>
      </w:numPr>
    </w:pPr>
  </w:style>
  <w:style w:type="numbering" w:customStyle="1" w:styleId="WW8Num16">
    <w:name w:val="WW8Num16"/>
    <w:rsid w:val="008768BE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D9"/>
  </w:style>
  <w:style w:type="paragraph" w:styleId="1">
    <w:name w:val="heading 1"/>
    <w:basedOn w:val="a"/>
    <w:next w:val="a"/>
    <w:link w:val="10"/>
    <w:uiPriority w:val="9"/>
    <w:qFormat/>
    <w:rsid w:val="008768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8768BE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semiHidden/>
    <w:unhideWhenUsed/>
    <w:qFormat/>
    <w:rsid w:val="008768BE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8BE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8BE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68BE"/>
    <w:rPr>
      <w:rFonts w:ascii="Arial Black" w:eastAsia="Times New Roman" w:hAnsi="Arial Black" w:cs="Times New Roman"/>
      <w:color w:val="336666"/>
      <w:kern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768BE"/>
  </w:style>
  <w:style w:type="paragraph" w:styleId="a3">
    <w:name w:val="Normal (Web)"/>
    <w:basedOn w:val="a"/>
    <w:uiPriority w:val="99"/>
    <w:semiHidden/>
    <w:unhideWhenUsed/>
    <w:rsid w:val="0087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768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768B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768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768BE"/>
    <w:rPr>
      <w:rFonts w:ascii="Calibri" w:eastAsia="Calibri" w:hAnsi="Calibri" w:cs="Times New Roman"/>
    </w:rPr>
  </w:style>
  <w:style w:type="paragraph" w:styleId="21">
    <w:name w:val="List Bullet 2"/>
    <w:uiPriority w:val="99"/>
    <w:semiHidden/>
    <w:unhideWhenUsed/>
    <w:rsid w:val="008768BE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link w:val="30"/>
    <w:uiPriority w:val="99"/>
    <w:semiHidden/>
    <w:unhideWhenUsed/>
    <w:rsid w:val="008768BE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68B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68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8BE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8768B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b">
    <w:name w:val="No Spacing"/>
    <w:link w:val="aa"/>
    <w:uiPriority w:val="1"/>
    <w:qFormat/>
    <w:rsid w:val="008768B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c">
    <w:name w:val="List Paragraph"/>
    <w:basedOn w:val="a"/>
    <w:uiPriority w:val="99"/>
    <w:qFormat/>
    <w:rsid w:val="008768B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accenttext5">
    <w:name w:val="msoaccenttext5"/>
    <w:uiPriority w:val="99"/>
    <w:rsid w:val="008768BE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uiPriority w:val="99"/>
    <w:rsid w:val="008768BE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uiPriority w:val="99"/>
    <w:rsid w:val="008768BE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d">
    <w:name w:val="Стиль"/>
    <w:uiPriority w:val="99"/>
    <w:rsid w:val="00876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locked/>
    <w:rsid w:val="008768B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768BE"/>
    <w:pPr>
      <w:widowControl w:val="0"/>
      <w:shd w:val="clear" w:color="auto" w:fill="FFFFFF"/>
      <w:spacing w:after="54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c0">
    <w:name w:val="c0"/>
    <w:basedOn w:val="a"/>
    <w:uiPriority w:val="99"/>
    <w:rsid w:val="008768B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768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768B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1">
    <w:name w:val="c1"/>
    <w:basedOn w:val="a0"/>
    <w:rsid w:val="008768BE"/>
  </w:style>
  <w:style w:type="character" w:customStyle="1" w:styleId="c2">
    <w:name w:val="c2"/>
    <w:basedOn w:val="a0"/>
    <w:rsid w:val="008768BE"/>
  </w:style>
  <w:style w:type="character" w:customStyle="1" w:styleId="FontStyle37">
    <w:name w:val="Font Style37"/>
    <w:rsid w:val="008768BE"/>
    <w:rPr>
      <w:rFonts w:ascii="Times New Roman" w:hAnsi="Times New Roman" w:cs="Times New Roman" w:hint="default"/>
      <w:sz w:val="26"/>
      <w:szCs w:val="26"/>
    </w:rPr>
  </w:style>
  <w:style w:type="character" w:customStyle="1" w:styleId="c24">
    <w:name w:val="c24"/>
    <w:rsid w:val="008768BE"/>
  </w:style>
  <w:style w:type="character" w:customStyle="1" w:styleId="c11">
    <w:name w:val="c11"/>
    <w:rsid w:val="008768BE"/>
  </w:style>
  <w:style w:type="character" w:customStyle="1" w:styleId="apple-converted-space">
    <w:name w:val="apple-converted-space"/>
    <w:basedOn w:val="a0"/>
    <w:rsid w:val="008768BE"/>
  </w:style>
  <w:style w:type="table" w:styleId="ae">
    <w:name w:val="Table Grid"/>
    <w:basedOn w:val="a1"/>
    <w:uiPriority w:val="59"/>
    <w:rsid w:val="00876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8768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2">
    <w:name w:val="WW8Num22"/>
    <w:rsid w:val="008768BE"/>
    <w:pPr>
      <w:numPr>
        <w:numId w:val="6"/>
      </w:numPr>
    </w:pPr>
  </w:style>
  <w:style w:type="numbering" w:customStyle="1" w:styleId="WW8Num16">
    <w:name w:val="WW8Num16"/>
    <w:rsid w:val="008768B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класс</dc:creator>
  <cp:lastModifiedBy>1 класс</cp:lastModifiedBy>
  <cp:revision>6</cp:revision>
  <cp:lastPrinted>2020-09-21T08:34:00Z</cp:lastPrinted>
  <dcterms:created xsi:type="dcterms:W3CDTF">2019-09-19T07:39:00Z</dcterms:created>
  <dcterms:modified xsi:type="dcterms:W3CDTF">2020-09-21T08:35:00Z</dcterms:modified>
</cp:coreProperties>
</file>