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D5" w:rsidRDefault="00C139D5" w:rsidP="00C139D5">
      <w:pPr>
        <w:pStyle w:val="ac"/>
        <w:rPr>
          <w:rFonts w:ascii="Times New Roman" w:hAnsi="Times New Roman"/>
          <w:sz w:val="40"/>
          <w:szCs w:val="40"/>
        </w:rPr>
      </w:pPr>
    </w:p>
    <w:bookmarkStart w:id="0" w:name="_GoBack"/>
    <w:p w:rsidR="0021146C" w:rsidRDefault="0021146C" w:rsidP="00C139D5">
      <w:pPr>
        <w:pStyle w:val="ac"/>
        <w:rPr>
          <w:rFonts w:ascii="Times New Roman" w:hAnsi="Times New Roman"/>
          <w:sz w:val="40"/>
          <w:szCs w:val="40"/>
        </w:rPr>
      </w:pPr>
      <w:r w:rsidRPr="0021146C">
        <w:rPr>
          <w:rFonts w:ascii="Times New Roman" w:hAnsi="Times New Roman"/>
          <w:sz w:val="40"/>
          <w:szCs w:val="4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471pt" o:ole="">
            <v:imagedata r:id="rId9" o:title=""/>
          </v:shape>
          <o:OLEObject Type="Embed" ProgID="FoxitPhantomPDF.Document" ShapeID="_x0000_i1025" DrawAspect="Content" ObjectID="_1667911966" r:id="rId10"/>
        </w:object>
      </w:r>
      <w:bookmarkEnd w:id="0"/>
    </w:p>
    <w:p w:rsidR="00C139D5" w:rsidRDefault="00C139D5" w:rsidP="00C139D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7A7F36">
        <w:rPr>
          <w:rFonts w:ascii="Times New Roman" w:hAnsi="Times New Roman"/>
          <w:sz w:val="24"/>
          <w:szCs w:val="24"/>
        </w:rPr>
        <w:lastRenderedPageBreak/>
        <w:t>Ростовская область Куйбышевский район</w:t>
      </w:r>
    </w:p>
    <w:p w:rsidR="00C139D5" w:rsidRPr="007A7F36" w:rsidRDefault="00C139D5" w:rsidP="00C139D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7A7F36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C139D5" w:rsidRPr="007A7F36" w:rsidRDefault="00C139D5" w:rsidP="00C139D5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7A7F36">
        <w:rPr>
          <w:rFonts w:ascii="Times New Roman" w:hAnsi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C139D5" w:rsidRPr="007A7F36" w:rsidRDefault="00C139D5" w:rsidP="00C139D5">
      <w:pPr>
        <w:pStyle w:val="ac"/>
        <w:rPr>
          <w:rFonts w:ascii="Times New Roman" w:hAnsi="Times New Roman"/>
          <w:sz w:val="28"/>
          <w:szCs w:val="28"/>
        </w:rPr>
      </w:pPr>
    </w:p>
    <w:p w:rsidR="00C139D5" w:rsidRPr="00DE2AEE" w:rsidRDefault="00C139D5" w:rsidP="00C139D5">
      <w:pPr>
        <w:pStyle w:val="ac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3079" w:type="dxa"/>
        <w:tblInd w:w="959" w:type="dxa"/>
        <w:tblLook w:val="04A0" w:firstRow="1" w:lastRow="0" w:firstColumn="1" w:lastColumn="0" w:noHBand="0" w:noVBand="1"/>
      </w:tblPr>
      <w:tblGrid>
        <w:gridCol w:w="6804"/>
        <w:gridCol w:w="6275"/>
      </w:tblGrid>
      <w:tr w:rsidR="00C139D5" w:rsidRPr="00DE2AEE" w:rsidTr="00E3744B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139D5" w:rsidRPr="00C139D5" w:rsidRDefault="00C139D5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139D5" w:rsidRPr="00C139D5" w:rsidRDefault="00C139D5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39D5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C139D5" w:rsidRPr="00C139D5" w:rsidRDefault="00C139D5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139D5">
              <w:rPr>
                <w:rFonts w:ascii="Times New Roman" w:hAnsi="Times New Roman"/>
                <w:sz w:val="28"/>
                <w:szCs w:val="28"/>
              </w:rPr>
              <w:t>на педагогическом совете школы</w:t>
            </w:r>
          </w:p>
          <w:p w:rsidR="00C139D5" w:rsidRPr="00C139D5" w:rsidRDefault="008734E7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 1  от  31.08. 2020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C139D5" w:rsidRPr="00C139D5" w:rsidRDefault="00C139D5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139D5" w:rsidRPr="00C139D5" w:rsidRDefault="00C139D5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139D5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C139D5" w:rsidRPr="00C139D5" w:rsidRDefault="00C139D5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139D5">
              <w:rPr>
                <w:rFonts w:ascii="Times New Roman" w:hAnsi="Times New Roman"/>
                <w:sz w:val="28"/>
                <w:szCs w:val="28"/>
              </w:rPr>
              <w:t>Директор ________ /</w:t>
            </w:r>
            <w:proofErr w:type="spellStart"/>
            <w:r w:rsidRPr="00C139D5">
              <w:rPr>
                <w:rFonts w:ascii="Times New Roman" w:hAnsi="Times New Roman"/>
                <w:sz w:val="28"/>
                <w:szCs w:val="28"/>
              </w:rPr>
              <w:t>КрикуненкоА.Н</w:t>
            </w:r>
            <w:proofErr w:type="spellEnd"/>
            <w:r w:rsidRPr="00C139D5">
              <w:rPr>
                <w:rFonts w:ascii="Times New Roman" w:hAnsi="Times New Roman"/>
                <w:sz w:val="28"/>
                <w:szCs w:val="28"/>
              </w:rPr>
              <w:t>./</w:t>
            </w:r>
          </w:p>
          <w:p w:rsidR="00C139D5" w:rsidRPr="00C139D5" w:rsidRDefault="008734E7" w:rsidP="00C139D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 №  101  от  31.08. 2020</w:t>
            </w:r>
          </w:p>
        </w:tc>
      </w:tr>
    </w:tbl>
    <w:p w:rsidR="00C139D5" w:rsidRDefault="00C139D5" w:rsidP="00C139D5">
      <w:pPr>
        <w:pStyle w:val="ac"/>
        <w:jc w:val="right"/>
        <w:rPr>
          <w:rFonts w:ascii="Times New Roman" w:hAnsi="Times New Roman"/>
          <w:sz w:val="40"/>
          <w:szCs w:val="40"/>
        </w:rPr>
      </w:pPr>
    </w:p>
    <w:p w:rsidR="00C139D5" w:rsidRDefault="00C139D5" w:rsidP="00C139D5">
      <w:pPr>
        <w:pStyle w:val="ac"/>
        <w:rPr>
          <w:rFonts w:ascii="Times New Roman" w:hAnsi="Times New Roman"/>
          <w:sz w:val="40"/>
          <w:szCs w:val="40"/>
        </w:rPr>
      </w:pPr>
    </w:p>
    <w:p w:rsidR="00C139D5" w:rsidRPr="00C139D5" w:rsidRDefault="00C139D5" w:rsidP="008E5A88">
      <w:pPr>
        <w:pStyle w:val="ac"/>
        <w:jc w:val="center"/>
        <w:rPr>
          <w:rFonts w:ascii="Times New Roman" w:hAnsi="Times New Roman"/>
          <w:b/>
          <w:sz w:val="40"/>
          <w:szCs w:val="40"/>
        </w:rPr>
      </w:pPr>
      <w:r w:rsidRPr="00C139D5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C139D5" w:rsidRPr="008E5A88" w:rsidRDefault="008E5A88" w:rsidP="008E5A88">
      <w:pPr>
        <w:pStyle w:val="ac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                                 </w:t>
      </w:r>
      <w:r w:rsidR="00C139D5" w:rsidRPr="00007A3B">
        <w:rPr>
          <w:rFonts w:ascii="Times New Roman" w:hAnsi="Times New Roman"/>
          <w:sz w:val="44"/>
          <w:szCs w:val="44"/>
        </w:rPr>
        <w:t xml:space="preserve">по </w:t>
      </w:r>
      <w:r w:rsidR="00C139D5">
        <w:rPr>
          <w:rFonts w:ascii="Times New Roman" w:hAnsi="Times New Roman"/>
          <w:sz w:val="44"/>
          <w:szCs w:val="44"/>
        </w:rPr>
        <w:t xml:space="preserve">литературе </w:t>
      </w:r>
      <w:r>
        <w:rPr>
          <w:rFonts w:ascii="Times New Roman" w:hAnsi="Times New Roman"/>
          <w:sz w:val="44"/>
          <w:szCs w:val="44"/>
        </w:rPr>
        <w:t xml:space="preserve">           </w:t>
      </w:r>
      <w:r w:rsidR="00C139D5">
        <w:rPr>
          <w:rFonts w:ascii="Times New Roman" w:hAnsi="Times New Roman"/>
          <w:sz w:val="44"/>
          <w:szCs w:val="44"/>
        </w:rPr>
        <w:t>5</w:t>
      </w:r>
      <w:r w:rsidR="00C139D5" w:rsidRPr="00007A3B">
        <w:rPr>
          <w:rFonts w:ascii="Times New Roman" w:hAnsi="Times New Roman"/>
          <w:sz w:val="44"/>
          <w:szCs w:val="44"/>
        </w:rPr>
        <w:t xml:space="preserve"> класс</w:t>
      </w:r>
      <w:r>
        <w:rPr>
          <w:rFonts w:ascii="Times New Roman" w:hAnsi="Times New Roman"/>
          <w:sz w:val="44"/>
          <w:szCs w:val="44"/>
        </w:rPr>
        <w:t xml:space="preserve">    </w:t>
      </w:r>
      <w:r w:rsidR="008734E7">
        <w:rPr>
          <w:rFonts w:ascii="Times New Roman" w:hAnsi="Times New Roman"/>
          <w:sz w:val="44"/>
          <w:szCs w:val="44"/>
        </w:rPr>
        <w:t>(</w:t>
      </w:r>
      <w:r w:rsidR="008D1423">
        <w:rPr>
          <w:rFonts w:ascii="Times New Roman" w:hAnsi="Times New Roman"/>
          <w:sz w:val="44"/>
          <w:szCs w:val="44"/>
        </w:rPr>
        <w:t>100</w:t>
      </w:r>
      <w:r>
        <w:rPr>
          <w:rFonts w:ascii="Times New Roman" w:hAnsi="Times New Roman"/>
          <w:sz w:val="44"/>
          <w:szCs w:val="44"/>
        </w:rPr>
        <w:t xml:space="preserve"> </w:t>
      </w:r>
      <w:r w:rsidR="008D1423">
        <w:rPr>
          <w:rFonts w:ascii="Times New Roman" w:hAnsi="Times New Roman"/>
          <w:sz w:val="44"/>
          <w:szCs w:val="44"/>
        </w:rPr>
        <w:t>часов</w:t>
      </w:r>
      <w:r w:rsidR="00C139D5">
        <w:rPr>
          <w:rFonts w:ascii="Times New Roman" w:hAnsi="Times New Roman"/>
          <w:sz w:val="44"/>
          <w:szCs w:val="44"/>
        </w:rPr>
        <w:t>)</w:t>
      </w:r>
    </w:p>
    <w:p w:rsidR="00C139D5" w:rsidRDefault="008E5A88" w:rsidP="008E5A88">
      <w:pPr>
        <w:pStyle w:val="ac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основного </w:t>
      </w:r>
      <w:r w:rsidR="00C139D5" w:rsidRPr="00007A3B">
        <w:rPr>
          <w:rFonts w:ascii="Times New Roman" w:hAnsi="Times New Roman"/>
          <w:sz w:val="36"/>
          <w:szCs w:val="36"/>
        </w:rPr>
        <w:t xml:space="preserve"> обще</w:t>
      </w:r>
      <w:r>
        <w:rPr>
          <w:rFonts w:ascii="Times New Roman" w:hAnsi="Times New Roman"/>
          <w:sz w:val="36"/>
          <w:szCs w:val="36"/>
        </w:rPr>
        <w:t>го образования</w:t>
      </w:r>
    </w:p>
    <w:p w:rsidR="00C139D5" w:rsidRDefault="00C139D5" w:rsidP="00C139D5">
      <w:pPr>
        <w:pStyle w:val="ac"/>
        <w:rPr>
          <w:rFonts w:ascii="Times New Roman" w:hAnsi="Times New Roman"/>
          <w:sz w:val="26"/>
          <w:szCs w:val="26"/>
        </w:rPr>
      </w:pPr>
    </w:p>
    <w:p w:rsidR="00C139D5" w:rsidRDefault="00C139D5" w:rsidP="00C139D5">
      <w:pPr>
        <w:pStyle w:val="ac"/>
        <w:rPr>
          <w:rFonts w:ascii="Times New Roman" w:hAnsi="Times New Roman"/>
          <w:sz w:val="26"/>
          <w:szCs w:val="26"/>
        </w:rPr>
      </w:pPr>
    </w:p>
    <w:p w:rsidR="00303A47" w:rsidRDefault="00303A47" w:rsidP="00C139D5">
      <w:pPr>
        <w:pStyle w:val="ac"/>
        <w:rPr>
          <w:rFonts w:ascii="Times New Roman" w:hAnsi="Times New Roman"/>
          <w:sz w:val="36"/>
          <w:szCs w:val="36"/>
        </w:rPr>
      </w:pPr>
    </w:p>
    <w:p w:rsidR="00C139D5" w:rsidRDefault="00C139D5" w:rsidP="00C139D5">
      <w:pPr>
        <w:pStyle w:val="ac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</w:t>
      </w:r>
      <w:r w:rsidR="008E5A88">
        <w:rPr>
          <w:rFonts w:ascii="Times New Roman" w:hAnsi="Times New Roman"/>
          <w:sz w:val="36"/>
          <w:szCs w:val="36"/>
        </w:rPr>
        <w:t xml:space="preserve">                         Составитель</w:t>
      </w:r>
      <w:r>
        <w:rPr>
          <w:rFonts w:ascii="Times New Roman" w:hAnsi="Times New Roman"/>
          <w:sz w:val="36"/>
          <w:szCs w:val="36"/>
        </w:rPr>
        <w:t xml:space="preserve">: </w:t>
      </w:r>
      <w:r>
        <w:rPr>
          <w:rFonts w:ascii="Times New Roman" w:hAnsi="Times New Roman"/>
          <w:sz w:val="36"/>
          <w:szCs w:val="36"/>
          <w:u w:val="single"/>
        </w:rPr>
        <w:t>Титаренко Ольга Александровна</w:t>
      </w:r>
      <w:r w:rsidR="008E5A88">
        <w:rPr>
          <w:rFonts w:ascii="Times New Roman" w:hAnsi="Times New Roman"/>
          <w:sz w:val="36"/>
          <w:szCs w:val="36"/>
          <w:u w:val="single"/>
        </w:rPr>
        <w:t>,</w:t>
      </w:r>
    </w:p>
    <w:p w:rsidR="008E5A88" w:rsidRPr="008E5A88" w:rsidRDefault="008E5A88" w:rsidP="00C139D5">
      <w:pPr>
        <w:pStyle w:val="ac"/>
        <w:rPr>
          <w:rFonts w:ascii="Times New Roman" w:hAnsi="Times New Roman"/>
          <w:sz w:val="36"/>
          <w:szCs w:val="36"/>
        </w:rPr>
      </w:pPr>
      <w:r w:rsidRPr="008E5A88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 учитель русского языка и литературы</w:t>
      </w:r>
    </w:p>
    <w:p w:rsidR="00303A47" w:rsidRPr="008E5A88" w:rsidRDefault="00303A47" w:rsidP="00C139D5">
      <w:pPr>
        <w:pStyle w:val="ac"/>
        <w:rPr>
          <w:rFonts w:ascii="Times New Roman" w:hAnsi="Times New Roman"/>
          <w:sz w:val="36"/>
          <w:szCs w:val="36"/>
        </w:rPr>
      </w:pPr>
    </w:p>
    <w:p w:rsidR="00C139D5" w:rsidRDefault="00C139D5" w:rsidP="00C139D5">
      <w:pPr>
        <w:pStyle w:val="ac"/>
        <w:rPr>
          <w:rFonts w:ascii="Times New Roman" w:hAnsi="Times New Roman"/>
          <w:sz w:val="28"/>
          <w:szCs w:val="28"/>
        </w:rPr>
      </w:pPr>
    </w:p>
    <w:p w:rsidR="00A9588D" w:rsidRPr="00C139D5" w:rsidRDefault="00C139D5" w:rsidP="00C139D5">
      <w:pPr>
        <w:pStyle w:val="ac"/>
        <w:rPr>
          <w:rFonts w:ascii="Times New Roman" w:hAnsi="Times New Roman"/>
          <w:sz w:val="28"/>
          <w:szCs w:val="28"/>
        </w:rPr>
      </w:pPr>
      <w:r w:rsidRPr="00C139D5">
        <w:rPr>
          <w:rFonts w:ascii="Times New Roman" w:hAnsi="Times New Roman"/>
          <w:sz w:val="28"/>
          <w:szCs w:val="28"/>
        </w:rPr>
        <w:t>Программа разработана на основе</w:t>
      </w:r>
    </w:p>
    <w:p w:rsidR="00345851" w:rsidRPr="00C139D5" w:rsidRDefault="00C139D5" w:rsidP="0034585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B63D97" w:rsidRPr="00C139D5">
        <w:rPr>
          <w:rFonts w:ascii="Times New Roman" w:hAnsi="Times New Roman" w:cs="Times New Roman"/>
          <w:sz w:val="28"/>
          <w:szCs w:val="28"/>
        </w:rPr>
        <w:t xml:space="preserve"> курса «Литература».  5 – 9 классы общеобразовательной школы</w:t>
      </w:r>
      <w:proofErr w:type="gramStart"/>
      <w:r w:rsidR="00B63D97" w:rsidRPr="00C139D5">
        <w:rPr>
          <w:rFonts w:ascii="Times New Roman" w:hAnsi="Times New Roman" w:cs="Times New Roman"/>
          <w:sz w:val="28"/>
          <w:szCs w:val="28"/>
        </w:rPr>
        <w:t xml:space="preserve"> /А</w:t>
      </w:r>
      <w:proofErr w:type="gramEnd"/>
      <w:r w:rsidR="00B63D97" w:rsidRPr="00C139D5">
        <w:rPr>
          <w:rFonts w:ascii="Times New Roman" w:hAnsi="Times New Roman" w:cs="Times New Roman"/>
          <w:sz w:val="28"/>
          <w:szCs w:val="28"/>
        </w:rPr>
        <w:t xml:space="preserve">вт.-сост.: Г.С. </w:t>
      </w:r>
      <w:proofErr w:type="spellStart"/>
      <w:r w:rsidR="00B63D97" w:rsidRPr="00C139D5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="00B63D97" w:rsidRPr="00C139D5">
        <w:rPr>
          <w:rFonts w:ascii="Times New Roman" w:hAnsi="Times New Roman" w:cs="Times New Roman"/>
          <w:sz w:val="28"/>
          <w:szCs w:val="28"/>
        </w:rPr>
        <w:t>, С.А. Зинин.  – М.:ООО «Русское слово – учебник», 2012. (ФГОС</w:t>
      </w:r>
      <w:proofErr w:type="gramStart"/>
      <w:r w:rsidR="00B63D97" w:rsidRPr="00C139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63D97" w:rsidRPr="00C139D5">
        <w:rPr>
          <w:rFonts w:ascii="Times New Roman" w:hAnsi="Times New Roman" w:cs="Times New Roman"/>
          <w:sz w:val="28"/>
          <w:szCs w:val="28"/>
        </w:rPr>
        <w:t xml:space="preserve"> Инновационная школа)  </w:t>
      </w:r>
    </w:p>
    <w:p w:rsidR="00345851" w:rsidRPr="008E5A88" w:rsidRDefault="00345851" w:rsidP="008E5A88">
      <w:pPr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139D5">
        <w:rPr>
          <w:rFonts w:ascii="Times New Roman" w:hAnsi="Times New Roman" w:cs="Times New Roman"/>
          <w:sz w:val="28"/>
          <w:szCs w:val="28"/>
        </w:rPr>
        <w:t xml:space="preserve"> Примерной программы по учебным предметам. Литература 5-9 класс </w:t>
      </w:r>
    </w:p>
    <w:p w:rsidR="0008009C" w:rsidRDefault="0008009C" w:rsidP="000800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45162" w:rsidRPr="005319FB" w:rsidRDefault="006B5FAB" w:rsidP="005319FB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5319F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Рабочая программа по литературе для 5 класса составлена на основании следующих нормативно-правовых документов: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E664A2" w:rsidRDefault="00E664A2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Федерального государственного стандарта основного общего образования (утверждённого приказом № 1897 МО РФ от 17 декабря 2010 года)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2019-2020 учебной год;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Устава МБОУ Миллеровской СОШ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Ковалевского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Учебного плана МБОУ Миллеровской СОШ имени Жоры Ковалевского  на 2019-2020 учебный год;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Положения МБОУ Миллеровской СОШ  им. Жоры Ковалевского «О структуре, порядке разработки и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ждения рабочих программ по учебным предметам, курсам внеурочной деятельности».</w:t>
      </w:r>
    </w:p>
    <w:p w:rsidR="00363CC0" w:rsidRDefault="00363CC0" w:rsidP="00363CC0">
      <w:pPr>
        <w:pStyle w:val="ac"/>
        <w:ind w:left="113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Авторской Программы по литературе для 5-11 классов общеобразовательной школы. Авторы-составители: </w:t>
      </w:r>
      <w:proofErr w:type="spellStart"/>
      <w:r>
        <w:rPr>
          <w:rFonts w:ascii="Times New Roman" w:hAnsi="Times New Roman"/>
          <w:sz w:val="28"/>
          <w:szCs w:val="28"/>
        </w:rPr>
        <w:t>Меркин</w:t>
      </w:r>
      <w:proofErr w:type="spellEnd"/>
      <w:r>
        <w:rPr>
          <w:rFonts w:ascii="Times New Roman" w:hAnsi="Times New Roman"/>
          <w:sz w:val="28"/>
          <w:szCs w:val="28"/>
        </w:rPr>
        <w:t xml:space="preserve"> Г.С., Зинин С.А., </w:t>
      </w:r>
      <w:proofErr w:type="spellStart"/>
      <w:r>
        <w:rPr>
          <w:rFonts w:ascii="Times New Roman" w:hAnsi="Times New Roman"/>
          <w:sz w:val="28"/>
          <w:szCs w:val="28"/>
        </w:rPr>
        <w:t>ЧалмаевВ.А.М.:«Русское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слово», 2014</w:t>
      </w:r>
    </w:p>
    <w:p w:rsidR="00363CC0" w:rsidRDefault="00363CC0" w:rsidP="00363CC0">
      <w:pPr>
        <w:pStyle w:val="ac"/>
        <w:ind w:left="1134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учебника  «Русская литература » Учебник для 5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общеобразовательных учреждений.  Авторы Г.С. </w:t>
      </w:r>
      <w:proofErr w:type="spellStart"/>
      <w:r>
        <w:rPr>
          <w:rFonts w:ascii="Times New Roman" w:hAnsi="Times New Roman"/>
          <w:sz w:val="28"/>
          <w:szCs w:val="28"/>
        </w:rPr>
        <w:t>Меркин</w:t>
      </w:r>
      <w:proofErr w:type="spellEnd"/>
      <w:r>
        <w:rPr>
          <w:rFonts w:ascii="Times New Roman" w:hAnsi="Times New Roman"/>
          <w:sz w:val="28"/>
          <w:szCs w:val="28"/>
        </w:rPr>
        <w:t xml:space="preserve">,  Зинин С.А., В.А </w:t>
      </w:r>
      <w:proofErr w:type="spellStart"/>
      <w:r>
        <w:rPr>
          <w:rFonts w:ascii="Times New Roman" w:hAnsi="Times New Roman"/>
          <w:sz w:val="28"/>
          <w:szCs w:val="28"/>
        </w:rPr>
        <w:t>Чалмаев</w:t>
      </w:r>
      <w:proofErr w:type="spellEnd"/>
      <w:r>
        <w:rPr>
          <w:rFonts w:ascii="Times New Roman" w:hAnsi="Times New Roman"/>
          <w:sz w:val="28"/>
          <w:szCs w:val="28"/>
        </w:rPr>
        <w:t>.- М.: «Русское слово»,2018.</w:t>
      </w:r>
    </w:p>
    <w:p w:rsidR="00363CC0" w:rsidRP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Авторская прогр</w:t>
      </w:r>
      <w:r w:rsidR="008D1423">
        <w:rPr>
          <w:rFonts w:ascii="Times New Roman" w:hAnsi="Times New Roman"/>
          <w:sz w:val="28"/>
          <w:szCs w:val="28"/>
        </w:rPr>
        <w:t>амма по литературе в 5</w:t>
      </w:r>
      <w:r>
        <w:rPr>
          <w:rFonts w:ascii="Times New Roman" w:hAnsi="Times New Roman"/>
          <w:sz w:val="28"/>
          <w:szCs w:val="28"/>
        </w:rPr>
        <w:t xml:space="preserve"> классе //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Г.С.Меркин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С.А.Зинин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В.А.Чалмаев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.- М.: Русское слово, 2014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 xml:space="preserve">года </w:t>
      </w:r>
      <w:r w:rsidR="008D14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423">
        <w:rPr>
          <w:rFonts w:ascii="Times New Roman" w:hAnsi="Times New Roman"/>
          <w:sz w:val="28"/>
          <w:szCs w:val="28"/>
        </w:rPr>
        <w:t>рассчитана</w:t>
      </w:r>
      <w:proofErr w:type="gramEnd"/>
      <w:r w:rsidR="008D1423">
        <w:rPr>
          <w:rFonts w:ascii="Times New Roman" w:hAnsi="Times New Roman"/>
          <w:sz w:val="28"/>
          <w:szCs w:val="28"/>
        </w:rPr>
        <w:t xml:space="preserve"> на 102 часа  (3</w:t>
      </w:r>
      <w:r>
        <w:rPr>
          <w:rFonts w:ascii="Times New Roman" w:hAnsi="Times New Roman"/>
          <w:sz w:val="28"/>
          <w:szCs w:val="28"/>
        </w:rPr>
        <w:t xml:space="preserve"> часа в неделю).     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Исходя из Календарного учебного графика МБОУ Миллеровской СОШ им. Жоры Ковалевского на 2020-2021 учебный год,   учебного плана МБОУ Миллеровской  СОШ имени Жоры Ковалевского на 2020-21 уч. год,  расписания уроков МБОУ Миллеровской СОШ им. Жоры Ковалевского на 2020-21 учебный год </w:t>
      </w:r>
    </w:p>
    <w:p w:rsidR="00363CC0" w:rsidRDefault="00363CC0" w:rsidP="00363CC0">
      <w:pPr>
        <w:pStyle w:val="ac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рабочая программа по литературе в 5  классе на 2020-2021 учебный год </w:t>
      </w:r>
      <w:r w:rsidR="00E664A2">
        <w:rPr>
          <w:rFonts w:ascii="Times New Roman" w:hAnsi="Times New Roman"/>
          <w:sz w:val="28"/>
          <w:szCs w:val="28"/>
        </w:rPr>
        <w:t xml:space="preserve">составлена </w:t>
      </w:r>
      <w:r>
        <w:rPr>
          <w:rFonts w:ascii="Times New Roman" w:hAnsi="Times New Roman"/>
          <w:sz w:val="28"/>
          <w:szCs w:val="28"/>
        </w:rPr>
        <w:t>на</w:t>
      </w:r>
      <w:r w:rsidR="008D1423">
        <w:rPr>
          <w:rFonts w:ascii="Times New Roman" w:hAnsi="Times New Roman"/>
          <w:sz w:val="28"/>
          <w:szCs w:val="28"/>
        </w:rPr>
        <w:t xml:space="preserve"> 100 часов</w:t>
      </w:r>
      <w:r>
        <w:rPr>
          <w:rFonts w:ascii="Times New Roman" w:hAnsi="Times New Roman"/>
          <w:sz w:val="28"/>
          <w:szCs w:val="28"/>
        </w:rPr>
        <w:t>.</w:t>
      </w:r>
    </w:p>
    <w:p w:rsidR="00363CC0" w:rsidRDefault="00363CC0" w:rsidP="00363CC0">
      <w:pPr>
        <w:pStyle w:val="ac"/>
        <w:ind w:left="1134"/>
        <w:rPr>
          <w:rFonts w:ascii="Times New Roman" w:eastAsia="Calibri" w:hAnsi="Times New Roman"/>
          <w:sz w:val="28"/>
          <w:szCs w:val="28"/>
          <w:lang w:eastAsia="en-US"/>
        </w:rPr>
      </w:pPr>
    </w:p>
    <w:p w:rsidR="00363CC0" w:rsidRDefault="00363CC0" w:rsidP="00363CC0">
      <w:pPr>
        <w:pStyle w:val="ac"/>
        <w:ind w:left="1134"/>
        <w:rPr>
          <w:rFonts w:ascii="Times New Roman" w:eastAsia="Calibri" w:hAnsi="Times New Roman"/>
          <w:sz w:val="28"/>
          <w:szCs w:val="28"/>
          <w:lang w:eastAsia="en-US"/>
        </w:rPr>
      </w:pPr>
    </w:p>
    <w:p w:rsidR="00363CC0" w:rsidRDefault="00363CC0" w:rsidP="00363CC0">
      <w:pPr>
        <w:pStyle w:val="ac"/>
        <w:rPr>
          <w:rFonts w:ascii="Times New Roman" w:eastAsia="Calibri" w:hAnsi="Times New Roman"/>
          <w:sz w:val="28"/>
          <w:szCs w:val="28"/>
          <w:lang w:eastAsia="en-US"/>
        </w:rPr>
      </w:pPr>
    </w:p>
    <w:p w:rsidR="00042A49" w:rsidRPr="005C0153" w:rsidRDefault="00042A49" w:rsidP="00042A49">
      <w:pPr>
        <w:jc w:val="center"/>
        <w:rPr>
          <w:rFonts w:ascii="Times New Roman" w:hAnsi="Times New Roman"/>
          <w:sz w:val="28"/>
          <w:szCs w:val="28"/>
        </w:rPr>
      </w:pPr>
      <w:r w:rsidRPr="005C0153">
        <w:rPr>
          <w:rFonts w:ascii="Times New Roman" w:hAnsi="Times New Roman"/>
          <w:b/>
          <w:bCs/>
          <w:sz w:val="28"/>
          <w:szCs w:val="28"/>
        </w:rPr>
        <w:lastRenderedPageBreak/>
        <w:t xml:space="preserve">Планируемые результаты изучения учебного предмета </w:t>
      </w:r>
    </w:p>
    <w:p w:rsidR="00042A49" w:rsidRPr="00042A49" w:rsidRDefault="00042A49" w:rsidP="00042A49">
      <w:pPr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Рабочая программа ориентирована на достижение</w:t>
      </w:r>
      <w:r w:rsidRPr="00042A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49" w:rsidRPr="00042A49" w:rsidRDefault="00042A49" w:rsidP="00042A4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b/>
          <w:sz w:val="28"/>
          <w:szCs w:val="28"/>
        </w:rPr>
        <w:t>личностных результатов</w:t>
      </w:r>
      <w:r w:rsidRPr="00042A49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042A49" w:rsidRPr="00042A49" w:rsidRDefault="00042A49" w:rsidP="00042A4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воспитание российской, гражданской идентичности: патриотизма, уважение к Отечеству, осознание своей этнической принадлежности, знание истории, языка, культуры своего народа, своего края, основ культурного наследия народов Ро</w:t>
      </w:r>
      <w:r w:rsidRPr="00042A49">
        <w:rPr>
          <w:rFonts w:ascii="Times New Roman" w:hAnsi="Times New Roman" w:cs="Times New Roman"/>
          <w:sz w:val="28"/>
          <w:szCs w:val="28"/>
        </w:rPr>
        <w:t>с</w:t>
      </w:r>
      <w:r w:rsidRPr="00042A49">
        <w:rPr>
          <w:rFonts w:ascii="Times New Roman" w:hAnsi="Times New Roman" w:cs="Times New Roman"/>
          <w:sz w:val="28"/>
          <w:szCs w:val="28"/>
        </w:rPr>
        <w:t>сии и человечества;</w:t>
      </w:r>
    </w:p>
    <w:p w:rsidR="00042A49" w:rsidRPr="00042A49" w:rsidRDefault="00042A49" w:rsidP="00042A4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42A49" w:rsidRPr="00042A49" w:rsidRDefault="00042A49" w:rsidP="00042A4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042A49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042A49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образованию на основе мотивации к обучению и познанию осознанного выбору и построению дальнейшей индивид</w:t>
      </w:r>
      <w:r w:rsidRPr="00042A49">
        <w:rPr>
          <w:rFonts w:ascii="Times New Roman" w:hAnsi="Times New Roman" w:cs="Times New Roman"/>
          <w:sz w:val="28"/>
          <w:szCs w:val="28"/>
        </w:rPr>
        <w:t>у</w:t>
      </w:r>
      <w:r w:rsidRPr="00042A49">
        <w:rPr>
          <w:rFonts w:ascii="Times New Roman" w:hAnsi="Times New Roman" w:cs="Times New Roman"/>
          <w:sz w:val="28"/>
          <w:szCs w:val="28"/>
        </w:rPr>
        <w:t>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социально значимым труде;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воззрению, культуре, языку, вере, гражданской позиции, истории, религии, традициям, языкам ценностям народов Ро</w:t>
      </w:r>
      <w:r w:rsidRPr="00042A49">
        <w:rPr>
          <w:rFonts w:ascii="Times New Roman" w:hAnsi="Times New Roman" w:cs="Times New Roman"/>
          <w:sz w:val="28"/>
          <w:szCs w:val="28"/>
        </w:rPr>
        <w:t>с</w:t>
      </w:r>
      <w:r w:rsidRPr="00042A49">
        <w:rPr>
          <w:rFonts w:ascii="Times New Roman" w:hAnsi="Times New Roman" w:cs="Times New Roman"/>
          <w:sz w:val="28"/>
          <w:szCs w:val="28"/>
        </w:rPr>
        <w:t>сии и народов мира; готовности и способности вести диалог с другими людьми и достигать в нём взаимопонимания;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форм социальной жизни в группах и сообществах, включая взрослые и социальные сообщества;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</w:t>
      </w:r>
      <w:r w:rsidRPr="00042A49">
        <w:rPr>
          <w:rFonts w:ascii="Times New Roman" w:hAnsi="Times New Roman" w:cs="Times New Roman"/>
          <w:sz w:val="28"/>
          <w:szCs w:val="28"/>
        </w:rPr>
        <w:t>р</w:t>
      </w:r>
      <w:r w:rsidRPr="00042A49">
        <w:rPr>
          <w:rFonts w:ascii="Times New Roman" w:hAnsi="Times New Roman" w:cs="Times New Roman"/>
          <w:sz w:val="28"/>
          <w:szCs w:val="28"/>
        </w:rPr>
        <w:t>мирование нравственных чувств и нравственного поведения, осознанного и ответственного отношения к собственным поступкам;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 учебно-исследовательской, творч</w:t>
      </w:r>
      <w:r w:rsidRPr="00042A49">
        <w:rPr>
          <w:rFonts w:ascii="Times New Roman" w:hAnsi="Times New Roman" w:cs="Times New Roman"/>
          <w:sz w:val="28"/>
          <w:szCs w:val="28"/>
        </w:rPr>
        <w:t>е</w:t>
      </w:r>
      <w:r w:rsidRPr="00042A49">
        <w:rPr>
          <w:rFonts w:ascii="Times New Roman" w:hAnsi="Times New Roman" w:cs="Times New Roman"/>
          <w:sz w:val="28"/>
          <w:szCs w:val="28"/>
        </w:rPr>
        <w:t>ской и других видов деятельности;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позитивного отношения к здоровому и безопасному образу жизни;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lastRenderedPageBreak/>
        <w:t>значение семьи в жизни человека и общества, уважительное и заботливое отношение членов своей семьи;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</w:t>
      </w:r>
      <w:r w:rsidRPr="00042A49">
        <w:rPr>
          <w:rFonts w:ascii="Times New Roman" w:hAnsi="Times New Roman" w:cs="Times New Roman"/>
          <w:sz w:val="28"/>
          <w:szCs w:val="28"/>
        </w:rPr>
        <w:t>я</w:t>
      </w:r>
      <w:r w:rsidRPr="00042A49">
        <w:rPr>
          <w:rFonts w:ascii="Times New Roman" w:hAnsi="Times New Roman" w:cs="Times New Roman"/>
          <w:sz w:val="28"/>
          <w:szCs w:val="28"/>
        </w:rPr>
        <w:t>тельности эстетического характера;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совершенствование духовно-нравственных качеств личности;</w:t>
      </w:r>
    </w:p>
    <w:p w:rsidR="00042A49" w:rsidRPr="00042A49" w:rsidRDefault="00042A49" w:rsidP="00042A4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использование различных источников информации (словарей, энциклопедии, </w:t>
      </w:r>
      <w:proofErr w:type="spellStart"/>
      <w:r w:rsidRPr="00042A49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042A49">
        <w:rPr>
          <w:rFonts w:ascii="Times New Roman" w:hAnsi="Times New Roman" w:cs="Times New Roman"/>
          <w:sz w:val="28"/>
          <w:szCs w:val="28"/>
        </w:rPr>
        <w:t xml:space="preserve"> и другое) для решения познавательных и коммуникативных задач.</w:t>
      </w:r>
    </w:p>
    <w:p w:rsidR="00042A49" w:rsidRPr="00042A49" w:rsidRDefault="00042A49" w:rsidP="00042A49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осуществляется в процессе реализации приоритетной цели литературного образования – </w:t>
      </w:r>
      <w:r w:rsidRPr="00042A49">
        <w:rPr>
          <w:rFonts w:ascii="Times New Roman" w:hAnsi="Times New Roman" w:cs="Times New Roman"/>
          <w:i/>
          <w:sz w:val="28"/>
          <w:szCs w:val="28"/>
        </w:rPr>
        <w:t>«формирования духовно развитой личности, обладающей гуманистическим мировоззрением, национал</w:t>
      </w:r>
      <w:r w:rsidRPr="00042A49">
        <w:rPr>
          <w:rFonts w:ascii="Times New Roman" w:hAnsi="Times New Roman" w:cs="Times New Roman"/>
          <w:i/>
          <w:sz w:val="28"/>
          <w:szCs w:val="28"/>
        </w:rPr>
        <w:t>ь</w:t>
      </w:r>
      <w:r w:rsidRPr="00042A49">
        <w:rPr>
          <w:rFonts w:ascii="Times New Roman" w:hAnsi="Times New Roman" w:cs="Times New Roman"/>
          <w:i/>
          <w:sz w:val="28"/>
          <w:szCs w:val="28"/>
        </w:rPr>
        <w:t>ным самосознанием и общероссийским гражданским сознанием, чувством патриотизма».</w:t>
      </w:r>
    </w:p>
    <w:p w:rsidR="00042A49" w:rsidRPr="00042A49" w:rsidRDefault="00042A49" w:rsidP="00042A4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2A49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042A49">
        <w:rPr>
          <w:rFonts w:ascii="Times New Roman" w:hAnsi="Times New Roman" w:cs="Times New Roman"/>
          <w:b/>
          <w:sz w:val="28"/>
          <w:szCs w:val="28"/>
        </w:rPr>
        <w:t xml:space="preserve"> результатов, </w:t>
      </w:r>
      <w:r w:rsidRPr="00042A49">
        <w:rPr>
          <w:rFonts w:ascii="Times New Roman" w:hAnsi="Times New Roman" w:cs="Times New Roman"/>
          <w:sz w:val="28"/>
          <w:szCs w:val="28"/>
        </w:rPr>
        <w:t xml:space="preserve">включающих: </w:t>
      </w:r>
    </w:p>
    <w:p w:rsidR="00042A49" w:rsidRPr="00042A49" w:rsidRDefault="00042A49" w:rsidP="00042A4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 себя новые задачи в учёбе и познав</w:t>
      </w:r>
      <w:r w:rsidRPr="00042A49">
        <w:rPr>
          <w:rFonts w:ascii="Times New Roman" w:hAnsi="Times New Roman" w:cs="Times New Roman"/>
          <w:sz w:val="28"/>
          <w:szCs w:val="28"/>
        </w:rPr>
        <w:t>а</w:t>
      </w:r>
      <w:r w:rsidRPr="00042A49">
        <w:rPr>
          <w:rFonts w:ascii="Times New Roman" w:hAnsi="Times New Roman" w:cs="Times New Roman"/>
          <w:sz w:val="28"/>
          <w:szCs w:val="28"/>
        </w:rPr>
        <w:t>тельной деятельности, развивать мотивы и интересы своей познавательной деятельности;</w:t>
      </w:r>
    </w:p>
    <w:p w:rsidR="00042A49" w:rsidRPr="00042A49" w:rsidRDefault="00042A49" w:rsidP="00042A4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самостоятельно планировать пути достижения целей, в том числе альтернативные, осознано выбирать наиболее э</w:t>
      </w:r>
      <w:r w:rsidRPr="00042A49">
        <w:rPr>
          <w:rFonts w:ascii="Times New Roman" w:hAnsi="Times New Roman" w:cs="Times New Roman"/>
          <w:sz w:val="28"/>
          <w:szCs w:val="28"/>
        </w:rPr>
        <w:t>ф</w:t>
      </w:r>
      <w:r w:rsidRPr="00042A49">
        <w:rPr>
          <w:rFonts w:ascii="Times New Roman" w:hAnsi="Times New Roman" w:cs="Times New Roman"/>
          <w:sz w:val="28"/>
          <w:szCs w:val="28"/>
        </w:rPr>
        <w:t>фективные способы решения учебных и познавательных задач;</w:t>
      </w:r>
    </w:p>
    <w:p w:rsidR="00042A49" w:rsidRPr="00042A49" w:rsidRDefault="00042A49" w:rsidP="00042A4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  оценивать правильность выполнения учебной задачи, собстве</w:t>
      </w:r>
      <w:r w:rsidRPr="00042A49">
        <w:rPr>
          <w:rFonts w:ascii="Times New Roman" w:hAnsi="Times New Roman" w:cs="Times New Roman"/>
          <w:sz w:val="28"/>
          <w:szCs w:val="28"/>
        </w:rPr>
        <w:t>н</w:t>
      </w:r>
      <w:r w:rsidRPr="00042A49">
        <w:rPr>
          <w:rFonts w:ascii="Times New Roman" w:hAnsi="Times New Roman" w:cs="Times New Roman"/>
          <w:sz w:val="28"/>
          <w:szCs w:val="28"/>
        </w:rPr>
        <w:t>ные возможности её решения;</w:t>
      </w:r>
    </w:p>
    <w:p w:rsidR="00042A49" w:rsidRPr="00042A49" w:rsidRDefault="00042A49" w:rsidP="00042A4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определять понятия, создавать обобщение, устанавливать аналогии, классифицировать, самостоятельно выбирать о</w:t>
      </w:r>
      <w:r w:rsidRPr="00042A49">
        <w:rPr>
          <w:rFonts w:ascii="Times New Roman" w:hAnsi="Times New Roman" w:cs="Times New Roman"/>
          <w:sz w:val="28"/>
          <w:szCs w:val="28"/>
        </w:rPr>
        <w:t>с</w:t>
      </w:r>
      <w:r w:rsidRPr="00042A49">
        <w:rPr>
          <w:rFonts w:ascii="Times New Roman" w:hAnsi="Times New Roman" w:cs="Times New Roman"/>
          <w:sz w:val="28"/>
          <w:szCs w:val="28"/>
        </w:rPr>
        <w:t xml:space="preserve">нование и критерии для классификации, устанавливать причинно-следственные связи, строить </w:t>
      </w:r>
      <w:proofErr w:type="gramStart"/>
      <w:r w:rsidRPr="00042A49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042A49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выводы;</w:t>
      </w:r>
    </w:p>
    <w:p w:rsidR="00042A49" w:rsidRPr="00042A49" w:rsidRDefault="00042A49" w:rsidP="00042A4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</w:t>
      </w:r>
      <w:r w:rsidRPr="00042A49">
        <w:rPr>
          <w:rFonts w:ascii="Times New Roman" w:hAnsi="Times New Roman" w:cs="Times New Roman"/>
          <w:sz w:val="28"/>
          <w:szCs w:val="28"/>
        </w:rPr>
        <w:t>у</w:t>
      </w:r>
      <w:r w:rsidRPr="00042A49">
        <w:rPr>
          <w:rFonts w:ascii="Times New Roman" w:hAnsi="Times New Roman" w:cs="Times New Roman"/>
          <w:sz w:val="28"/>
          <w:szCs w:val="28"/>
        </w:rPr>
        <w:t>ально и в группе: находить общее решение и разрешать конфликты на основе согласования позиций и учёта интересов; формулировать, аргументировать, отстаивать свое мнение;</w:t>
      </w:r>
    </w:p>
    <w:p w:rsidR="00042A49" w:rsidRPr="00042A49" w:rsidRDefault="00042A49" w:rsidP="00042A4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осознано использовать речевые средства в соответствии с задачей коммуникаций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042A49" w:rsidRPr="00472920" w:rsidRDefault="00042A49" w:rsidP="00042A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2A49" w:rsidRPr="00042A49" w:rsidRDefault="00042A49" w:rsidP="00042A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42A49">
        <w:rPr>
          <w:rFonts w:ascii="Times New Roman" w:hAnsi="Times New Roman" w:cs="Times New Roman"/>
          <w:sz w:val="28"/>
          <w:szCs w:val="28"/>
        </w:rPr>
        <w:lastRenderedPageBreak/>
        <w:t>Метапредметные</w:t>
      </w:r>
      <w:proofErr w:type="spellEnd"/>
      <w:r w:rsidRPr="00042A49">
        <w:rPr>
          <w:rFonts w:ascii="Times New Roman" w:hAnsi="Times New Roman" w:cs="Times New Roman"/>
          <w:sz w:val="28"/>
          <w:szCs w:val="28"/>
        </w:rPr>
        <w:t xml:space="preserve"> результаты также включают: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учебной и п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знавательной деятельности;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 информационно-коммуникационных технологий;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умения применять его в познавательной, коммуникативной, с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циальной практике и профессиональной ориентации;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осознание значимости чтения и изучения литературы для своего дальнейшего развития; формирование потребностей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понимание литературы как одной из основных национально-культурных ценностей народа, как особого способа п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знания жизни;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воспитание квалификационного читателя со сформированным эстетическим вкусом, способного аргументировать своё мнение и оформлять  его словесно в устных и письменных высказываниях разных жанров, создавать развёрнутые выск</w:t>
      </w:r>
      <w:r w:rsidRPr="00042A49">
        <w:rPr>
          <w:rFonts w:ascii="Times New Roman" w:hAnsi="Times New Roman" w:cs="Times New Roman"/>
          <w:sz w:val="28"/>
          <w:szCs w:val="28"/>
        </w:rPr>
        <w:t>а</w:t>
      </w:r>
      <w:r w:rsidRPr="00042A49">
        <w:rPr>
          <w:rFonts w:ascii="Times New Roman" w:hAnsi="Times New Roman" w:cs="Times New Roman"/>
          <w:sz w:val="28"/>
          <w:szCs w:val="28"/>
        </w:rPr>
        <w:t>зывания аналитического и интерпретирующего характера, участвовать в обсуждении прочитанного, сознательно план</w:t>
      </w:r>
      <w:r w:rsidRPr="00042A49">
        <w:rPr>
          <w:rFonts w:ascii="Times New Roman" w:hAnsi="Times New Roman" w:cs="Times New Roman"/>
          <w:sz w:val="28"/>
          <w:szCs w:val="28"/>
        </w:rPr>
        <w:t>и</w:t>
      </w:r>
      <w:r w:rsidRPr="00042A49">
        <w:rPr>
          <w:rFonts w:ascii="Times New Roman" w:hAnsi="Times New Roman" w:cs="Times New Roman"/>
          <w:sz w:val="28"/>
          <w:szCs w:val="28"/>
        </w:rPr>
        <w:t>ровать своё досуговое  чтение;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развитие способности понимать литературные художественные произведения, отражающие разные этнокультурные традиции;  </w:t>
      </w:r>
    </w:p>
    <w:p w:rsidR="00042A49" w:rsidRP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042A4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2A49">
        <w:rPr>
          <w:rFonts w:ascii="Times New Roman" w:hAnsi="Times New Roman" w:cs="Times New Roman"/>
          <w:sz w:val="28"/>
          <w:szCs w:val="28"/>
        </w:rPr>
        <w:t xml:space="preserve"> научного, делового, публицистического и т.п.;</w:t>
      </w:r>
    </w:p>
    <w:p w:rsidR="00042A49" w:rsidRDefault="00042A49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формирование умений воспринимать, анализировать, критически оценивать и интерпретировать прочитанное, осозн</w:t>
      </w:r>
      <w:r w:rsidRPr="00042A49">
        <w:rPr>
          <w:rFonts w:ascii="Times New Roman" w:hAnsi="Times New Roman" w:cs="Times New Roman"/>
          <w:sz w:val="28"/>
          <w:szCs w:val="28"/>
        </w:rPr>
        <w:t>а</w:t>
      </w:r>
      <w:r w:rsidRPr="00042A49">
        <w:rPr>
          <w:rFonts w:ascii="Times New Roman" w:hAnsi="Times New Roman" w:cs="Times New Roman"/>
          <w:sz w:val="28"/>
          <w:szCs w:val="28"/>
        </w:rPr>
        <w:t xml:space="preserve">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 </w:t>
      </w:r>
    </w:p>
    <w:p w:rsidR="006B156C" w:rsidRPr="00042A49" w:rsidRDefault="006B156C" w:rsidP="00042A4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A49" w:rsidRPr="00042A49" w:rsidRDefault="00042A49" w:rsidP="00042A4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b/>
          <w:sz w:val="28"/>
          <w:szCs w:val="28"/>
        </w:rPr>
        <w:t xml:space="preserve">Предметных результатов, </w:t>
      </w:r>
      <w:r w:rsidRPr="00042A49">
        <w:rPr>
          <w:rFonts w:ascii="Times New Roman" w:hAnsi="Times New Roman" w:cs="Times New Roman"/>
          <w:sz w:val="28"/>
          <w:szCs w:val="28"/>
        </w:rPr>
        <w:t xml:space="preserve">включающих: </w:t>
      </w:r>
    </w:p>
    <w:p w:rsidR="00042A49" w:rsidRPr="00042A49" w:rsidRDefault="00042A49" w:rsidP="00042A4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2A49" w:rsidRPr="00042A49" w:rsidRDefault="00042A49" w:rsidP="00042A49">
      <w:pPr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b/>
          <w:sz w:val="28"/>
          <w:szCs w:val="28"/>
        </w:rPr>
        <w:t>в познавательной сфере:</w:t>
      </w:r>
    </w:p>
    <w:p w:rsidR="00042A49" w:rsidRPr="00042A49" w:rsidRDefault="00042A49" w:rsidP="00042A4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lastRenderedPageBreak/>
        <w:t>понимание ключевых проблем изученных произведений русского фольклора и фольклора других народов, древнеру</w:t>
      </w:r>
      <w:r w:rsidRPr="00042A49">
        <w:rPr>
          <w:rFonts w:ascii="Times New Roman" w:hAnsi="Times New Roman" w:cs="Times New Roman"/>
          <w:sz w:val="28"/>
          <w:szCs w:val="28"/>
        </w:rPr>
        <w:t>с</w:t>
      </w:r>
      <w:r w:rsidRPr="00042A49">
        <w:rPr>
          <w:rFonts w:ascii="Times New Roman" w:hAnsi="Times New Roman" w:cs="Times New Roman"/>
          <w:sz w:val="28"/>
          <w:szCs w:val="28"/>
        </w:rPr>
        <w:t>ской литературы, литературы XVIII в., русских писателей XIX—XX вв., литературы народов России и зарубежной лит</w:t>
      </w:r>
      <w:r w:rsidRPr="00042A49">
        <w:rPr>
          <w:rFonts w:ascii="Times New Roman" w:hAnsi="Times New Roman" w:cs="Times New Roman"/>
          <w:sz w:val="28"/>
          <w:szCs w:val="28"/>
        </w:rPr>
        <w:t>е</w:t>
      </w:r>
      <w:r w:rsidRPr="00042A49">
        <w:rPr>
          <w:rFonts w:ascii="Times New Roman" w:hAnsi="Times New Roman" w:cs="Times New Roman"/>
          <w:sz w:val="28"/>
          <w:szCs w:val="28"/>
        </w:rPr>
        <w:t xml:space="preserve">ратуры; </w:t>
      </w:r>
    </w:p>
    <w:p w:rsidR="00042A49" w:rsidRPr="00042A49" w:rsidRDefault="00042A49" w:rsidP="00042A4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понимание связи литературных произведений с эпохой их написания, выявление заложенных в них вневременных, н</w:t>
      </w:r>
      <w:r w:rsidRPr="00042A49">
        <w:rPr>
          <w:rFonts w:ascii="Times New Roman" w:hAnsi="Times New Roman" w:cs="Times New Roman"/>
          <w:sz w:val="28"/>
          <w:szCs w:val="28"/>
        </w:rPr>
        <w:t>е</w:t>
      </w:r>
      <w:r w:rsidRPr="00042A49">
        <w:rPr>
          <w:rFonts w:ascii="Times New Roman" w:hAnsi="Times New Roman" w:cs="Times New Roman"/>
          <w:sz w:val="28"/>
          <w:szCs w:val="28"/>
        </w:rPr>
        <w:t>преходящих нравственных ценностей и их современного звучания;</w:t>
      </w:r>
    </w:p>
    <w:p w:rsidR="00042A49" w:rsidRPr="00042A49" w:rsidRDefault="00042A49" w:rsidP="00042A4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042A49" w:rsidRPr="00042A49" w:rsidRDefault="00042A49" w:rsidP="00042A4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определение в произведении элементов сюжета, композиции, изобразительно-выразительных средств языка, поним</w:t>
      </w:r>
      <w:r w:rsidRPr="00042A49">
        <w:rPr>
          <w:rFonts w:ascii="Times New Roman" w:hAnsi="Times New Roman" w:cs="Times New Roman"/>
          <w:sz w:val="28"/>
          <w:szCs w:val="28"/>
        </w:rPr>
        <w:t>а</w:t>
      </w:r>
      <w:r w:rsidRPr="00042A49">
        <w:rPr>
          <w:rFonts w:ascii="Times New Roman" w:hAnsi="Times New Roman" w:cs="Times New Roman"/>
          <w:sz w:val="28"/>
          <w:szCs w:val="28"/>
        </w:rPr>
        <w:t xml:space="preserve">ние их роли в раскрытии </w:t>
      </w:r>
      <w:proofErr w:type="spellStart"/>
      <w:r w:rsidRPr="00042A49">
        <w:rPr>
          <w:rFonts w:ascii="Times New Roman" w:hAnsi="Times New Roman" w:cs="Times New Roman"/>
          <w:sz w:val="28"/>
          <w:szCs w:val="28"/>
        </w:rPr>
        <w:t>идейнохудожественного</w:t>
      </w:r>
      <w:proofErr w:type="spellEnd"/>
      <w:r w:rsidRPr="00042A49">
        <w:rPr>
          <w:rFonts w:ascii="Times New Roman" w:hAnsi="Times New Roman" w:cs="Times New Roman"/>
          <w:sz w:val="28"/>
          <w:szCs w:val="28"/>
        </w:rPr>
        <w:t xml:space="preserve"> содержания произведения (элементы филологического анализа);</w:t>
      </w:r>
    </w:p>
    <w:p w:rsidR="00042A49" w:rsidRPr="00042A49" w:rsidRDefault="00042A49" w:rsidP="00042A4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владение элементарной литературоведческой терминологией при анализе литературного произведения;</w:t>
      </w:r>
    </w:p>
    <w:p w:rsidR="00042A49" w:rsidRPr="00042A49" w:rsidRDefault="00042A49" w:rsidP="00042A49">
      <w:pPr>
        <w:pStyle w:val="ac"/>
        <w:rPr>
          <w:rFonts w:ascii="Times New Roman" w:hAnsi="Times New Roman"/>
          <w:sz w:val="28"/>
          <w:szCs w:val="28"/>
        </w:rPr>
      </w:pPr>
      <w:r w:rsidRPr="00042A49">
        <w:rPr>
          <w:rFonts w:ascii="Times New Roman" w:hAnsi="Times New Roman"/>
          <w:b/>
          <w:sz w:val="28"/>
          <w:szCs w:val="28"/>
        </w:rPr>
        <w:t xml:space="preserve">в ценностно-ориентационной сфере: </w:t>
      </w:r>
      <w:r w:rsidRPr="00042A49">
        <w:rPr>
          <w:rFonts w:ascii="Times New Roman" w:hAnsi="Times New Roman"/>
          <w:sz w:val="28"/>
          <w:szCs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42A49" w:rsidRPr="00042A49" w:rsidRDefault="00042A49" w:rsidP="00042A49">
      <w:pPr>
        <w:pStyle w:val="ac"/>
        <w:rPr>
          <w:rFonts w:ascii="Times New Roman" w:hAnsi="Times New Roman"/>
          <w:sz w:val="28"/>
          <w:szCs w:val="28"/>
        </w:rPr>
      </w:pPr>
      <w:r w:rsidRPr="00042A49">
        <w:rPr>
          <w:rFonts w:ascii="Times New Roman" w:hAnsi="Times New Roman"/>
          <w:sz w:val="28"/>
          <w:szCs w:val="28"/>
        </w:rPr>
        <w:t xml:space="preserve">формулирование собственного отношения к произведениям русской литературы, их оценка; </w:t>
      </w:r>
    </w:p>
    <w:p w:rsidR="00042A49" w:rsidRPr="00042A49" w:rsidRDefault="00042A49" w:rsidP="00042A4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собственная интерпретация (в отдельных случаях) изученных литературных произведений;</w:t>
      </w:r>
    </w:p>
    <w:p w:rsidR="00042A49" w:rsidRPr="00042A49" w:rsidRDefault="00042A49" w:rsidP="00042A4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понимание авторской позиции и свое отношение к ней;</w:t>
      </w:r>
      <w:r w:rsidRPr="00042A49">
        <w:rPr>
          <w:rFonts w:ascii="Times New Roman" w:hAnsi="Times New Roman" w:cs="Times New Roman"/>
          <w:sz w:val="28"/>
          <w:szCs w:val="28"/>
        </w:rPr>
        <w:br/>
      </w:r>
      <w:r w:rsidRPr="00042A49">
        <w:rPr>
          <w:rFonts w:ascii="Times New Roman" w:hAnsi="Times New Roman" w:cs="Times New Roman"/>
          <w:b/>
          <w:sz w:val="28"/>
          <w:szCs w:val="28"/>
        </w:rPr>
        <w:t>в коммуникативной сфере:</w:t>
      </w:r>
    </w:p>
    <w:p w:rsidR="00042A49" w:rsidRPr="00042A49" w:rsidRDefault="00042A49" w:rsidP="00042A4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042A49" w:rsidRPr="00042A49" w:rsidRDefault="00042A49" w:rsidP="00042A4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 </w:t>
      </w:r>
    </w:p>
    <w:p w:rsidR="00042A49" w:rsidRPr="00042A49" w:rsidRDefault="00042A49" w:rsidP="00042A4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написание изложений и сочинений на темы, связанные с тематикой, проблематикой изученных произведений, клас</w:t>
      </w:r>
      <w:r w:rsidRPr="00042A49">
        <w:rPr>
          <w:rFonts w:ascii="Times New Roman" w:hAnsi="Times New Roman" w:cs="Times New Roman"/>
          <w:sz w:val="28"/>
          <w:szCs w:val="28"/>
        </w:rPr>
        <w:t>с</w:t>
      </w:r>
      <w:r w:rsidRPr="00042A49">
        <w:rPr>
          <w:rFonts w:ascii="Times New Roman" w:hAnsi="Times New Roman" w:cs="Times New Roman"/>
          <w:sz w:val="28"/>
          <w:szCs w:val="28"/>
        </w:rPr>
        <w:t>ные и домашние творческие работы, рефераты на литературные и общекультурные темы;</w:t>
      </w:r>
      <w:r w:rsidRPr="00042A49">
        <w:rPr>
          <w:rFonts w:ascii="Times New Roman" w:hAnsi="Times New Roman" w:cs="Times New Roman"/>
          <w:sz w:val="28"/>
          <w:szCs w:val="28"/>
        </w:rPr>
        <w:br/>
      </w:r>
      <w:r w:rsidRPr="00042A49">
        <w:rPr>
          <w:rFonts w:ascii="Times New Roman" w:hAnsi="Times New Roman" w:cs="Times New Roman"/>
          <w:b/>
          <w:sz w:val="28"/>
          <w:szCs w:val="28"/>
        </w:rPr>
        <w:t>в эстетической сфере:</w:t>
      </w:r>
    </w:p>
    <w:p w:rsidR="00042A49" w:rsidRPr="00042A49" w:rsidRDefault="00042A49" w:rsidP="00042A4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роли изобразительно-выразительных языковых сре</w:t>
      </w:r>
      <w:proofErr w:type="gramStart"/>
      <w:r w:rsidRPr="00042A4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42A49">
        <w:rPr>
          <w:rFonts w:ascii="Times New Roman" w:hAnsi="Times New Roman" w:cs="Times New Roman"/>
          <w:sz w:val="28"/>
          <w:szCs w:val="28"/>
        </w:rPr>
        <w:t>оздании х</w:t>
      </w:r>
      <w:r w:rsidRPr="00042A49">
        <w:rPr>
          <w:rFonts w:ascii="Times New Roman" w:hAnsi="Times New Roman" w:cs="Times New Roman"/>
          <w:sz w:val="28"/>
          <w:szCs w:val="28"/>
        </w:rPr>
        <w:t>у</w:t>
      </w:r>
      <w:r w:rsidRPr="00042A49">
        <w:rPr>
          <w:rFonts w:ascii="Times New Roman" w:hAnsi="Times New Roman" w:cs="Times New Roman"/>
          <w:sz w:val="28"/>
          <w:szCs w:val="28"/>
        </w:rPr>
        <w:t>дожественных образов литературных произведений.</w:t>
      </w:r>
    </w:p>
    <w:p w:rsidR="00042A49" w:rsidRPr="00042A49" w:rsidRDefault="00042A49" w:rsidP="0004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A49" w:rsidRPr="00472920" w:rsidRDefault="00042A49" w:rsidP="00042A49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042A49" w:rsidRPr="00472920" w:rsidRDefault="00042A49" w:rsidP="00042A49">
      <w:pPr>
        <w:pStyle w:val="Style22"/>
        <w:widowControl/>
        <w:spacing w:line="240" w:lineRule="auto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042A49" w:rsidRPr="00042A49" w:rsidRDefault="00042A49" w:rsidP="00042A49">
      <w:pPr>
        <w:pStyle w:val="Style22"/>
        <w:widowControl/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42A49">
        <w:rPr>
          <w:rStyle w:val="FontStyle40"/>
          <w:rFonts w:ascii="Times New Roman" w:hAnsi="Times New Roman" w:cs="Times New Roman"/>
          <w:sz w:val="28"/>
          <w:szCs w:val="28"/>
        </w:rPr>
        <w:lastRenderedPageBreak/>
        <w:t xml:space="preserve">Требования к уровню подготовки учащихся </w:t>
      </w:r>
      <w:r>
        <w:rPr>
          <w:rFonts w:ascii="Times New Roman" w:hAnsi="Times New Roman"/>
          <w:b/>
          <w:sz w:val="28"/>
          <w:szCs w:val="28"/>
        </w:rPr>
        <w:t xml:space="preserve">за курс </w:t>
      </w:r>
      <w:r w:rsidRPr="00042A49">
        <w:rPr>
          <w:rFonts w:ascii="Times New Roman" w:hAnsi="Times New Roman"/>
          <w:b/>
          <w:sz w:val="28"/>
          <w:szCs w:val="28"/>
        </w:rPr>
        <w:t>5 класса</w:t>
      </w:r>
      <w:r w:rsidRPr="00042A49">
        <w:rPr>
          <w:rFonts w:ascii="Times New Roman" w:hAnsi="Times New Roman"/>
          <w:b/>
          <w:sz w:val="28"/>
          <w:szCs w:val="28"/>
          <w:u w:val="single"/>
        </w:rPr>
        <w:t xml:space="preserve">:      </w:t>
      </w:r>
      <w:r w:rsidRPr="00042A49">
        <w:rPr>
          <w:rFonts w:ascii="Times New Roman" w:hAnsi="Times New Roman"/>
          <w:b/>
          <w:i/>
          <w:sz w:val="28"/>
          <w:szCs w:val="28"/>
          <w:u w:val="single"/>
        </w:rPr>
        <w:t>Учащиеся научатся</w:t>
      </w:r>
    </w:p>
    <w:p w:rsidR="00042A49" w:rsidRPr="00042A49" w:rsidRDefault="00042A49" w:rsidP="00042A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42A49">
        <w:rPr>
          <w:rFonts w:ascii="Times New Roman" w:hAnsi="Times New Roman" w:cs="Times New Roman"/>
          <w:i/>
          <w:sz w:val="28"/>
          <w:szCs w:val="28"/>
        </w:rPr>
        <w:t xml:space="preserve"> области читательской и литературно-творчес</w:t>
      </w:r>
      <w:r>
        <w:rPr>
          <w:rFonts w:ascii="Times New Roman" w:hAnsi="Times New Roman" w:cs="Times New Roman"/>
          <w:i/>
          <w:sz w:val="28"/>
          <w:szCs w:val="28"/>
        </w:rPr>
        <w:t xml:space="preserve">кой деятельности 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объяснять роль важнейших эпизодов (сцен) изученного произведения в развитии его темы, идейно-нравственного с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держания, в изображении героев;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характеризовать и оценивать главных героев произведений, сопоставлять героев одного или нескольких произведений;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обнаруживать понимание авторского отношения к </w:t>
      </w:r>
      <w:proofErr w:type="gramStart"/>
      <w:r w:rsidRPr="00042A49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042A49">
        <w:rPr>
          <w:rFonts w:ascii="Times New Roman" w:hAnsi="Times New Roman" w:cs="Times New Roman"/>
          <w:sz w:val="28"/>
          <w:szCs w:val="28"/>
        </w:rPr>
        <w:t>;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определять принадлежность изученных и самостоятельно прочитанных произведений к одному из литературных родов и жанров;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выразительно читать (в частности наизусть) изученные произведения и их фрагменты;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давать устный и письменный развёрнутый ответ на проблемный вопрос (рассуждение о героях произведения, о его нравственном содержании);</w:t>
      </w:r>
    </w:p>
    <w:p w:rsidR="00042A49" w:rsidRPr="00042A49" w:rsidRDefault="00042A49" w:rsidP="00042A4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писать сочинение на доступную литературную, публицистическую или свободную тему;</w:t>
      </w:r>
    </w:p>
    <w:p w:rsidR="00042A49" w:rsidRDefault="00042A49" w:rsidP="006B156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писать отзыв о самостоятельно прочитанном произведении с выражением собственного отношения к событиям и гер</w:t>
      </w:r>
      <w:r w:rsidRPr="00042A49">
        <w:rPr>
          <w:rFonts w:ascii="Times New Roman" w:hAnsi="Times New Roman" w:cs="Times New Roman"/>
          <w:sz w:val="28"/>
          <w:szCs w:val="28"/>
        </w:rPr>
        <w:t>о</w:t>
      </w:r>
      <w:r w:rsidRPr="00042A49">
        <w:rPr>
          <w:rFonts w:ascii="Times New Roman" w:hAnsi="Times New Roman" w:cs="Times New Roman"/>
          <w:sz w:val="28"/>
          <w:szCs w:val="28"/>
        </w:rPr>
        <w:t>ям.</w:t>
      </w:r>
    </w:p>
    <w:p w:rsidR="006B156C" w:rsidRPr="006B156C" w:rsidRDefault="006B156C" w:rsidP="006B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A49" w:rsidRPr="00042A49" w:rsidRDefault="00042A49" w:rsidP="00042A49">
      <w:pPr>
        <w:widowControl w:val="0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42A49">
        <w:rPr>
          <w:rFonts w:ascii="Times New Roman" w:hAnsi="Times New Roman" w:cs="Times New Roman"/>
          <w:snapToGrid w:val="0"/>
          <w:sz w:val="28"/>
          <w:szCs w:val="28"/>
        </w:rPr>
        <w:t>В результате освоения программы учащиеся</w:t>
      </w:r>
      <w:r w:rsidRPr="00042A4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042A49">
        <w:rPr>
          <w:rFonts w:ascii="Times New Roman" w:hAnsi="Times New Roman" w:cs="Times New Roman"/>
          <w:b/>
          <w:i/>
          <w:snapToGrid w:val="0"/>
          <w:sz w:val="28"/>
          <w:szCs w:val="28"/>
          <w:u w:val="single"/>
        </w:rPr>
        <w:t>получат возможность научиться:</w:t>
      </w:r>
      <w:r w:rsidRPr="00042A49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</w:p>
    <w:p w:rsidR="00042A49" w:rsidRPr="00042A49" w:rsidRDefault="00042A49" w:rsidP="00042A49">
      <w:pPr>
        <w:pStyle w:val="af3"/>
        <w:numPr>
          <w:ilvl w:val="3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правильно, бегло и выразительно читать тексты художественных и публицистических произведений;</w:t>
      </w:r>
    </w:p>
    <w:p w:rsidR="00042A49" w:rsidRP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A49">
        <w:rPr>
          <w:rFonts w:ascii="Times New Roman" w:hAnsi="Times New Roman" w:cs="Times New Roman"/>
          <w:sz w:val="28"/>
          <w:szCs w:val="28"/>
        </w:rPr>
        <w:t>выразительное</w:t>
      </w:r>
      <w:proofErr w:type="gramEnd"/>
      <w:r w:rsidRPr="00042A49">
        <w:rPr>
          <w:rFonts w:ascii="Times New Roman" w:hAnsi="Times New Roman" w:cs="Times New Roman"/>
          <w:sz w:val="28"/>
          <w:szCs w:val="28"/>
        </w:rPr>
        <w:t xml:space="preserve"> читать  произведений или отрывков из </w:t>
      </w:r>
      <w:r w:rsidRPr="00042A49">
        <w:rPr>
          <w:rFonts w:ascii="Times New Roman" w:hAnsi="Times New Roman" w:cs="Times New Roman"/>
          <w:spacing w:val="20"/>
          <w:sz w:val="28"/>
          <w:szCs w:val="28"/>
        </w:rPr>
        <w:t xml:space="preserve">них </w:t>
      </w:r>
      <w:r w:rsidRPr="00042A49">
        <w:rPr>
          <w:rFonts w:ascii="Times New Roman" w:hAnsi="Times New Roman" w:cs="Times New Roman"/>
          <w:sz w:val="28"/>
          <w:szCs w:val="28"/>
        </w:rPr>
        <w:t>наизусть;</w:t>
      </w:r>
    </w:p>
    <w:p w:rsid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A49">
        <w:rPr>
          <w:rFonts w:ascii="Times New Roman" w:hAnsi="Times New Roman" w:cs="Times New Roman"/>
          <w:sz w:val="28"/>
          <w:szCs w:val="28"/>
        </w:rPr>
        <w:t xml:space="preserve">осмысленно  </w:t>
      </w:r>
      <w:proofErr w:type="spellStart"/>
      <w:r w:rsidRPr="00042A49">
        <w:rPr>
          <w:rFonts w:ascii="Times New Roman" w:hAnsi="Times New Roman" w:cs="Times New Roman"/>
          <w:sz w:val="28"/>
          <w:szCs w:val="28"/>
        </w:rPr>
        <w:t>анализироваь</w:t>
      </w:r>
      <w:proofErr w:type="spellEnd"/>
      <w:r w:rsidRPr="00042A49">
        <w:rPr>
          <w:rFonts w:ascii="Times New Roman" w:hAnsi="Times New Roman" w:cs="Times New Roman"/>
          <w:sz w:val="28"/>
          <w:szCs w:val="28"/>
        </w:rPr>
        <w:t xml:space="preserve"> изучаемого в школе или прочитан</w:t>
      </w:r>
      <w:r w:rsidRPr="00042A49">
        <w:rPr>
          <w:rFonts w:ascii="Times New Roman" w:hAnsi="Times New Roman" w:cs="Times New Roman"/>
          <w:spacing w:val="20"/>
          <w:sz w:val="28"/>
          <w:szCs w:val="28"/>
        </w:rPr>
        <w:t xml:space="preserve">ное </w:t>
      </w:r>
      <w:r w:rsidRPr="00042A49">
        <w:rPr>
          <w:rFonts w:ascii="Times New Roman" w:hAnsi="Times New Roman" w:cs="Times New Roman"/>
          <w:sz w:val="28"/>
          <w:szCs w:val="28"/>
        </w:rPr>
        <w:t xml:space="preserve">самостоятельно художественного произведения (сказка, </w:t>
      </w:r>
      <w:r>
        <w:rPr>
          <w:rFonts w:ascii="Times New Roman" w:hAnsi="Times New Roman" w:cs="Times New Roman"/>
          <w:sz w:val="28"/>
          <w:szCs w:val="28"/>
        </w:rPr>
        <w:t xml:space="preserve">басня, </w:t>
      </w:r>
      <w:r w:rsidRPr="00042A49">
        <w:rPr>
          <w:rFonts w:ascii="Times New Roman" w:hAnsi="Times New Roman" w:cs="Times New Roman"/>
          <w:b/>
          <w:bCs/>
          <w:spacing w:val="20"/>
          <w:sz w:val="28"/>
          <w:szCs w:val="28"/>
        </w:rPr>
        <w:t>ст</w:t>
      </w:r>
      <w:r w:rsidRPr="00042A49">
        <w:rPr>
          <w:rFonts w:ascii="Times New Roman" w:hAnsi="Times New Roman" w:cs="Times New Roman"/>
          <w:sz w:val="28"/>
          <w:szCs w:val="28"/>
        </w:rPr>
        <w:t>ихотворение, глава повести и пр.);</w:t>
      </w:r>
      <w:proofErr w:type="gramEnd"/>
    </w:p>
    <w:p w:rsidR="00042A49" w:rsidRP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определять принадлежность произведения к од</w:t>
      </w:r>
      <w:r w:rsidRPr="00042A49">
        <w:rPr>
          <w:rFonts w:ascii="Times New Roman" w:hAnsi="Times New Roman" w:cs="Times New Roman"/>
          <w:sz w:val="28"/>
          <w:szCs w:val="28"/>
        </w:rPr>
        <w:softHyphen/>
      </w:r>
      <w:r w:rsidRPr="00042A49">
        <w:rPr>
          <w:rFonts w:ascii="Times New Roman" w:hAnsi="Times New Roman" w:cs="Times New Roman"/>
          <w:spacing w:val="20"/>
          <w:sz w:val="28"/>
          <w:szCs w:val="28"/>
        </w:rPr>
        <w:t xml:space="preserve">ному </w:t>
      </w:r>
      <w:r w:rsidRPr="00042A49">
        <w:rPr>
          <w:rFonts w:ascii="Times New Roman" w:hAnsi="Times New Roman" w:cs="Times New Roman"/>
          <w:sz w:val="28"/>
          <w:szCs w:val="28"/>
        </w:rPr>
        <w:t xml:space="preserve">из литературных родов (эпос, лирика, драма), к одному </w:t>
      </w:r>
      <w:r w:rsidRPr="00042A49">
        <w:rPr>
          <w:rFonts w:ascii="Times New Roman" w:hAnsi="Times New Roman" w:cs="Times New Roman"/>
          <w:spacing w:val="-20"/>
          <w:sz w:val="28"/>
          <w:szCs w:val="28"/>
        </w:rPr>
        <w:t>и</w:t>
      </w:r>
      <w:r w:rsidRPr="00042A49">
        <w:rPr>
          <w:rFonts w:ascii="Times New Roman" w:hAnsi="Times New Roman" w:cs="Times New Roman"/>
          <w:sz w:val="28"/>
          <w:szCs w:val="28"/>
        </w:rPr>
        <w:t>з жа</w:t>
      </w:r>
      <w:r w:rsidRPr="00042A49">
        <w:rPr>
          <w:rFonts w:ascii="Times New Roman" w:hAnsi="Times New Roman" w:cs="Times New Roman"/>
          <w:sz w:val="28"/>
          <w:szCs w:val="28"/>
        </w:rPr>
        <w:t>н</w:t>
      </w:r>
      <w:r w:rsidRPr="00042A49">
        <w:rPr>
          <w:rFonts w:ascii="Times New Roman" w:hAnsi="Times New Roman" w:cs="Times New Roman"/>
          <w:sz w:val="28"/>
          <w:szCs w:val="28"/>
        </w:rPr>
        <w:t>ров или жанровых образований (эпические и драматические тексты);</w:t>
      </w:r>
    </w:p>
    <w:p w:rsidR="00042A49" w:rsidRP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 обосновывать свое суждение, давать характеристику героям, аргументировать отзыв о прочитанном произведении;</w:t>
      </w:r>
    </w:p>
    <w:p w:rsidR="00042A49" w:rsidRP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выявлять роль героя, портрета, описания, детали, авторской оценки в раскрытии содержания прочитанного произв</w:t>
      </w:r>
      <w:r w:rsidRPr="00042A49">
        <w:rPr>
          <w:rFonts w:ascii="Times New Roman" w:hAnsi="Times New Roman" w:cs="Times New Roman"/>
          <w:sz w:val="28"/>
          <w:szCs w:val="28"/>
        </w:rPr>
        <w:t>е</w:t>
      </w:r>
      <w:r w:rsidRPr="00042A49">
        <w:rPr>
          <w:rFonts w:ascii="Times New Roman" w:hAnsi="Times New Roman" w:cs="Times New Roman"/>
          <w:sz w:val="28"/>
          <w:szCs w:val="28"/>
        </w:rPr>
        <w:t>дения;</w:t>
      </w:r>
    </w:p>
    <w:p w:rsidR="00042A49" w:rsidRP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составлять простой и сложный планы изучаемо</w:t>
      </w:r>
      <w:r w:rsidRPr="00042A49">
        <w:rPr>
          <w:rFonts w:ascii="Times New Roman" w:hAnsi="Times New Roman" w:cs="Times New Roman"/>
          <w:bCs/>
          <w:sz w:val="28"/>
          <w:szCs w:val="28"/>
        </w:rPr>
        <w:t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2A49">
        <w:rPr>
          <w:rFonts w:ascii="Times New Roman" w:hAnsi="Times New Roman" w:cs="Times New Roman"/>
          <w:sz w:val="28"/>
          <w:szCs w:val="28"/>
        </w:rPr>
        <w:t>произведения;</w:t>
      </w:r>
    </w:p>
    <w:p w:rsidR="00042A49" w:rsidRPr="00042A49" w:rsidRDefault="00042A49" w:rsidP="00042A49">
      <w:pPr>
        <w:numPr>
          <w:ilvl w:val="0"/>
          <w:numId w:val="4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объяснять роль художественных особенностей произведения и пользоваться справочным аппаратом учебника;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 владеть монологической и диалогической речью, подготовка сообщений, докладов, рефератов;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lastRenderedPageBreak/>
        <w:t>письменно отвечать на вопросы, писать сочине</w:t>
      </w:r>
      <w:r w:rsidRPr="00042A49">
        <w:rPr>
          <w:rFonts w:ascii="Times New Roman" w:hAnsi="Times New Roman" w:cs="Times New Roman"/>
          <w:sz w:val="28"/>
          <w:szCs w:val="28"/>
        </w:rPr>
        <w:softHyphen/>
        <w:t>ния на литературную и свободную темы;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>выявлять авторское отношение к героям, сопо</w:t>
      </w:r>
      <w:r w:rsidRPr="00042A49">
        <w:rPr>
          <w:rFonts w:ascii="Times New Roman" w:hAnsi="Times New Roman" w:cs="Times New Roman"/>
          <w:sz w:val="28"/>
          <w:szCs w:val="28"/>
        </w:rPr>
        <w:softHyphen/>
        <w:t>ставлять высказывания литературоведов, делать выводы и умозаключ</w:t>
      </w:r>
      <w:r w:rsidRPr="00042A49">
        <w:rPr>
          <w:rFonts w:ascii="Times New Roman" w:hAnsi="Times New Roman" w:cs="Times New Roman"/>
          <w:sz w:val="28"/>
          <w:szCs w:val="28"/>
        </w:rPr>
        <w:t>е</w:t>
      </w:r>
      <w:r w:rsidRPr="00042A49">
        <w:rPr>
          <w:rFonts w:ascii="Times New Roman" w:hAnsi="Times New Roman" w:cs="Times New Roman"/>
          <w:sz w:val="28"/>
          <w:szCs w:val="28"/>
        </w:rPr>
        <w:t>ния;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z w:val="28"/>
          <w:szCs w:val="28"/>
        </w:rPr>
        <w:t xml:space="preserve"> высказывать собственное суждение об иллю</w:t>
      </w:r>
      <w:r w:rsidRPr="00042A49">
        <w:rPr>
          <w:rFonts w:ascii="Times New Roman" w:hAnsi="Times New Roman" w:cs="Times New Roman"/>
          <w:sz w:val="28"/>
          <w:szCs w:val="28"/>
        </w:rPr>
        <w:softHyphen/>
        <w:t>страциях.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napToGrid w:val="0"/>
          <w:sz w:val="28"/>
          <w:szCs w:val="28"/>
        </w:rPr>
        <w:t xml:space="preserve"> разделять тексты на абзацы; выделение главное содержание </w:t>
      </w:r>
      <w:proofErr w:type="gramStart"/>
      <w:r w:rsidRPr="00042A49">
        <w:rPr>
          <w:rFonts w:ascii="Times New Roman" w:hAnsi="Times New Roman" w:cs="Times New Roman"/>
          <w:snapToGrid w:val="0"/>
          <w:sz w:val="28"/>
          <w:szCs w:val="28"/>
        </w:rPr>
        <w:t>прочитанного</w:t>
      </w:r>
      <w:proofErr w:type="gramEnd"/>
      <w:r w:rsidRPr="00042A49">
        <w:rPr>
          <w:rFonts w:ascii="Times New Roman" w:hAnsi="Times New Roman" w:cs="Times New Roman"/>
          <w:snapToGrid w:val="0"/>
          <w:sz w:val="28"/>
          <w:szCs w:val="28"/>
        </w:rPr>
        <w:t xml:space="preserve"> в виде тезисов.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napToGrid w:val="0"/>
          <w:sz w:val="28"/>
          <w:szCs w:val="28"/>
        </w:rPr>
        <w:t>Анализировать образцы устной и письменной речи; соотносить их с целями, ситуациями и условиями общения. С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поставлять и сравнивать речевые высказывания с точки зрения их содержания, стилистических особенностей и и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пользованных языковых средств.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napToGrid w:val="0"/>
          <w:sz w:val="28"/>
          <w:szCs w:val="28"/>
        </w:rPr>
        <w:t>Осуществлять осознанный выбор языковых сре</w:t>
      </w:r>
      <w:proofErr w:type="gramStart"/>
      <w:r w:rsidRPr="00042A49">
        <w:rPr>
          <w:rFonts w:ascii="Times New Roman" w:hAnsi="Times New Roman" w:cs="Times New Roman"/>
          <w:snapToGrid w:val="0"/>
          <w:sz w:val="28"/>
          <w:szCs w:val="28"/>
        </w:rPr>
        <w:t>дств в з</w:t>
      </w:r>
      <w:proofErr w:type="gramEnd"/>
      <w:r w:rsidRPr="00042A49">
        <w:rPr>
          <w:rFonts w:ascii="Times New Roman" w:hAnsi="Times New Roman" w:cs="Times New Roman"/>
          <w:snapToGrid w:val="0"/>
          <w:sz w:val="28"/>
          <w:szCs w:val="28"/>
        </w:rPr>
        <w:t>ависимости от цели, темы, основной мысли, адресата, ситу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ции и условий общения.</w:t>
      </w:r>
    </w:p>
    <w:p w:rsidR="00042A49" w:rsidRPr="00042A49" w:rsidRDefault="00042A49" w:rsidP="00042A49">
      <w:pPr>
        <w:numPr>
          <w:ilvl w:val="0"/>
          <w:numId w:val="45"/>
        </w:numPr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49">
        <w:rPr>
          <w:rFonts w:ascii="Times New Roman" w:hAnsi="Times New Roman" w:cs="Times New Roman"/>
          <w:snapToGrid w:val="0"/>
          <w:sz w:val="28"/>
          <w:szCs w:val="28"/>
        </w:rPr>
        <w:t>Исследовать  несложных практических ситуаций, выдвижение предположений, понимание необходимости их пр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верки на практике. Творческое решение учебных и практических задач: умение мотивированно отказываться от о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разца, искать оригинальные решения; самостоятельное выполнение различных творческих работ; участие в проек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042A49">
        <w:rPr>
          <w:rFonts w:ascii="Times New Roman" w:hAnsi="Times New Roman" w:cs="Times New Roman"/>
          <w:snapToGrid w:val="0"/>
          <w:sz w:val="28"/>
          <w:szCs w:val="28"/>
        </w:rPr>
        <w:t xml:space="preserve">ной деятельности. </w:t>
      </w:r>
    </w:p>
    <w:p w:rsidR="006B156C" w:rsidRPr="005319FB" w:rsidRDefault="006B156C" w:rsidP="006B156C">
      <w:pPr>
        <w:pStyle w:val="ac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5319FB">
        <w:rPr>
          <w:rFonts w:ascii="Times New Roman" w:hAnsi="Times New Roman"/>
          <w:sz w:val="28"/>
          <w:szCs w:val="28"/>
        </w:rPr>
        <w:t>выявлять авторское отношение к героям, сопоставлять высказывания литературоведов, делать выводы и умозаключ</w:t>
      </w:r>
      <w:r w:rsidRPr="005319FB">
        <w:rPr>
          <w:rFonts w:ascii="Times New Roman" w:hAnsi="Times New Roman"/>
          <w:sz w:val="28"/>
          <w:szCs w:val="28"/>
        </w:rPr>
        <w:t>е</w:t>
      </w:r>
      <w:r w:rsidRPr="005319FB">
        <w:rPr>
          <w:rFonts w:ascii="Times New Roman" w:hAnsi="Times New Roman"/>
          <w:sz w:val="28"/>
          <w:szCs w:val="28"/>
        </w:rPr>
        <w:t>ния;</w:t>
      </w:r>
    </w:p>
    <w:p w:rsidR="00042A49" w:rsidRPr="006B156C" w:rsidRDefault="006B156C" w:rsidP="006B156C">
      <w:pPr>
        <w:pStyle w:val="ac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5319FB">
        <w:rPr>
          <w:rFonts w:ascii="Times New Roman" w:hAnsi="Times New Roman"/>
          <w:sz w:val="28"/>
          <w:szCs w:val="28"/>
        </w:rPr>
        <w:t xml:space="preserve"> высказывать собственное суждение об иллюстрациях.</w:t>
      </w:r>
    </w:p>
    <w:p w:rsidR="0061546D" w:rsidRPr="00EB476C" w:rsidRDefault="0061546D" w:rsidP="00EB476C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5FAB" w:rsidRDefault="006B5FAB" w:rsidP="00EB476C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45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тем учебного предмета</w:t>
      </w:r>
    </w:p>
    <w:p w:rsidR="006B156C" w:rsidRPr="00A45162" w:rsidRDefault="006B156C" w:rsidP="00EB476C">
      <w:pPr>
        <w:spacing w:after="0"/>
        <w:ind w:left="-1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B5FAB" w:rsidRPr="005319FB" w:rsidRDefault="006B5FAB" w:rsidP="00A45162">
      <w:pPr>
        <w:spacing w:after="0"/>
        <w:ind w:right="26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="00A45162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 – твой друг. Книга и ее роль в духовной жизни человека и общества (родина, край, искусство, нравственная память). Литература как искусство слова. Писатель – книга – читатель. Книга художественная и учебная.</w:t>
      </w:r>
      <w:r w:rsidR="00A45162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работы с учебной хрестоматией (свед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писателях, художественные произведения, вопросы и задания, статьи, справочный аппарат, иллюстрации и т. д.).</w:t>
      </w:r>
    </w:p>
    <w:p w:rsidR="006B5FAB" w:rsidRPr="005319FB" w:rsidRDefault="006B5FAB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мифологии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мифе и мифологии. Миф – 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Античный миф: происхождение мира и богов: «Рождение Зевса», «Олимп». Представления древних греков о сотв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рении Вселенной, богов и героев. Гомер. «Одиссея» («Одиссей на острове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циклопов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олифем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 Рассказ о Гомере. С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мифа. Образы Одиссея и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Полифема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миф, легенда, предание; мифологический сюжет; мифологический герой; мифологический персон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аж.</w:t>
      </w:r>
      <w:proofErr w:type="gramEnd"/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подбор ключевых слов и словосочетаний, различные виды пересказа, словесное рисование, выборочное чтение отдельных эпизодов и их пересказ.</w:t>
      </w:r>
      <w:r w:rsidR="00A45162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гомеровские сюжеты в изобр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зительном искусстве и книжной графике.</w:t>
      </w:r>
    </w:p>
    <w:p w:rsidR="006B5FAB" w:rsidRPr="005319FB" w:rsidRDefault="006B5FAB" w:rsidP="00A45162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легенды, мифы и предания в регионе.</w:t>
      </w:r>
      <w:r w:rsidR="00A45162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виды внеурочной деятельности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час поэзии (или вечер одного стихотворения) — чтение наизусть стихотворений из античной поэзии.</w:t>
      </w:r>
    </w:p>
    <w:p w:rsidR="00A45162" w:rsidRPr="005319FB" w:rsidRDefault="00A45162" w:rsidP="00A45162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FAB" w:rsidRPr="005319FB" w:rsidRDefault="006B5FAB" w:rsidP="00A451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устного народного творчества</w:t>
      </w:r>
      <w:r w:rsidR="00A45162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устного народного творчества, его основные виды.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 Волшебная сказка: «Царевна-лягушка». 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Сказочные образы. Нравственная проблематика сказки: добрая и злая сила в сказках. Бытовая сказка: «Чего на свете не быв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ет»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 «Падчерица».</w:t>
      </w:r>
    </w:p>
    <w:p w:rsidR="006B5FAB" w:rsidRPr="005319FB" w:rsidRDefault="006B5FAB" w:rsidP="005319FB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загадки, пословицы, поговорки (развитие представлений); антитеза, антонимы, иносказание. Сказка. Типы сказок (о животных, волшебные, бытовые).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сказок (присказка, зачин, повтор, концовка, п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стоянные эпитеты, сравнения и пр.).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Сказочный персонаж. Типы сказочных персонажей. Образы животных, образ-пейзаж.</w:t>
      </w:r>
      <w:r w:rsidR="00A45162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работа со словарями, составление словарной статьи;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сказывание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сказки; сочинение собственной сказки.</w:t>
      </w:r>
      <w:r w:rsid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работа с иллюстрациями книжная выставка, кинофильмы и мультипликации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 сказочных сюжетов.</w:t>
      </w:r>
      <w:r w:rsid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сказки и другие жанры фольклора в регионе.</w:t>
      </w:r>
    </w:p>
    <w:p w:rsidR="006B5FAB" w:rsidRPr="005319FB" w:rsidRDefault="006B5FAB" w:rsidP="00275A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виды внеурочной деятельности: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вечер сказок, фольклорный праздник, предметная неделя и др.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Басни народов мира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Эзоп. Краткие сведения о баснописце. Басня «Ворон и Лисица». Раскрытие характеров пе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сонажей в баснях: ум, хитрость, сообразительность, глупость, жадность; элементы дидактизма в басне.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басня, притча, эзопов язык.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выразительное чтение, письменный ответ на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вязь</w:t>
      </w:r>
      <w:proofErr w:type="spellEnd"/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иллюстрациями, рисунки учащихся.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басня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басни. Русские баснописцы XVIII века. Нравственная проблематика басен, злободне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ность.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Пороки, недостатки, ум, глупость, хитрость, невежество, самонадеянность; просвещение и невежество — осно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темы басен.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басня в XX веке.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В.К. Тредиаковский. Краткие сведения о писателе. Басня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«Ворон и Лиса».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Сумароков. Краткие сведения о писателе. Басня «Ворона и Лиса».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И.А. Крылов. Краткие сведения о писателе. Детство. Отношение к книге. Басни: «Ворона и Лисица», «Демьянова уха», «Волк на псарне», «Свинья под Дубом» и др. по выбору. Тематика басен И.А. Крылова.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Сатирическое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нравоуч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тельное в басне. Образный мир басен И.А. Крылова.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Михалков. Басни: «Грибы», «Зеркало». Тематика, проблематика.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басенный сюжет; мораль, аллегория, сравнение, гипербола.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различные типы чтения (в том числе чтение наизусть, конкурс на лучшее чтение, чтение по ролям);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басни.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иллюстрациями мультипликации басен И.А. Крылова.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заочная экскурсия («У памятника И.А. Крылову»); сбор материалов о баснописцах региона.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виды внеурочной деятельности: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литературной гостиной» –  конкурс на лучшую инсценировку ба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ни; устный журнал «Дедушка Крылов».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литературы XIX века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детстве и детских впечатлениях поэта. Пушкин и книга. А.С. Пушкин и няня Арина Родионо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на. Стихотворение «Няне». Образы природы в стихотворениях поэта «Зимняя дорога». «Сказка о мертвой царевне и о семи богатырях». «Пушкинская сказка — прямая наследница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Гуманистическая направленность пушкинской сказки Герои и персонажи в «Сказке...». Литературная сказка и ее отличия от фольклорной; добро и зло в сказке А.С. Пушкина: чувство благодарности; верность, преданность, зависть, подлость; отношение автора к героям. Поэма «Руслан и Людмила» (отрывок). Сказочные элементы. Богатство выразительных средств.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первое представление о пейзажной лирике; риторическое обращение; фольклорные элементы.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выразительное чтение, в том числе наизусть; письменный ответ на вопрос; рассказ о герое; слове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рисование.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Связь с другими искусствами: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силлюстрациям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портреты поэта. Кинематографические и музыкальные прои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на сюжеты сказок А.С. Пушкина.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 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 викторина («Пушкинские места в Москве и П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тербурге»).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формы внеурочной деятельности: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 на лучшее знание сказок А.С. Пушкина, вечер пу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кинской сказки.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Поэзия XIX века о родной природе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Фет. «Чудная картина...»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М.Ю.Лермонтов. «Когда волнуется желтеющая нива...» Ф.И. Тютчев. «Есть в осени первоначальной... », «Весенние в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ды».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Баратынский. «Весна, весна! как воздух чист!..» И.З.Суриков. «В ночном».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 ЛЕРМОНТОВ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детских годах писателя. Стихотворение «Бородино». История создания стихотворения. Бор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динская битва и русский солдат в изображении М.Ю. Лермонтова. Художественное богатство стихотворения. История и литература; любовь к родине, верность долгу.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эпитет, сравнение, метафора (развитие представлений о тропах); звукопись.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выразительное чтение наизусть, письменный ответ на вопрос учителя, творческая работа «На Бор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динском поле», составление кадров кинофильма (мультфильма).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портрет, работа с иллюстрациями, в том числе с материалами о Бородинской панор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в Москве.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литературная игра «Что? Где? Когда?» или викторина («Тарханы — Москва»; «На поле Б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родина»).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 ГОГОЛЬ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писателе. Малороссия в жизни и судьбе Н.В. Гоголя. Повесть «Ночь перед Рожд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ством»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тражение в повести славянских преданий и легенд; образы и события повести. Суеверие, злая сила, зло и добро в повести.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краткий выборочный пересказ, подбор материала для изложения с творческим заданием, формул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ровка учащимися вопросов для творческой работы, словесное рисование.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выставка «Различные издания повести Н.В. Гоголя».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литературная викторина «На родине Н.В. Гоголя».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Возможные виды внеурочной деятельности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написание сценария,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фрагментов повести.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впечатления И.С. Тургенева. Спасское-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Лутовиново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представлениях и творческой биографии писателя. Рассказ «Муму» и стихотворение в прозе «Воробей». Современники о рассказе «Муму». Образы центральные и втор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степенные; образ Муму. Тематика и социальная проблематика рассказа.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несправедливость, бесправие, бе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законие, добродетельность, добросердечие, добродушие, доброта, добронравие, гуманность, сострадание в рассказе.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Тургенев о языке в стихотворении и прозе «Русский язык».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рассказ; углубление представления о теме художественного произведения; стихотворение в прозе, эпитет, сравнение (развитие представлений).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иллюстрациями, рисунки учащихся, экранизация рассказа И.С. Тургенева.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заочная литературно-краеведческая экскурсия «Спасское-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Лутовиново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НЕКРАСОВ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впечатления поэта. Стихотворение «Крестьянские дети». Основная тема и способы ее раскрытия. Отнош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автора к персонажам стихотворения. Стихотворение «Тройка».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фольклорные элементы в художественном произведении; строфа; эпитет, сравнение (развитие представлений).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 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 чтение, рассказ о герое, работа со словарями.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иллюстрации к поэме.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страницы устного журнала о Н.А. Некрасове. («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Грешнево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Карабиха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 ТОЛСТОЙ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писателе. Л.Н. Толстой в Ясной Поляне. Яснополянская школа. Рассказ «Кавказский пле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ник»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Костылин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Теория литературы: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 (развитие представлений); портрет; завязка, кульминация, развязка.</w:t>
      </w:r>
    </w:p>
    <w:p w:rsidR="006B5FAB" w:rsidRPr="005319FB" w:rsidRDefault="006B5FAB" w:rsidP="00275A9E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различные виды чтения, письменный отзыв на эпизод, рассказ по плану, письменная формулировка вывода, дискуссия.</w:t>
      </w:r>
      <w:r w:rsidR="0027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выставка-конкурс рисунков учащихся.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 к выставке о Л.Н. Толстом («Ясная Поляна»).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ЧЕХОВ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Чехонте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Книга в жизни А.П. Чехова. Рассказ «Злоумышленник»: тема; приемы создания характеров и ситуаций; отношение писателя к персонажам. Жанровое своеобразие рассказа.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юмор (юмористическая ситуация), комическая ситуация, ирония; роль детали в создании х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дожественного образа; антитеза, метафора, градация.</w:t>
      </w:r>
      <w:proofErr w:type="gramEnd"/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по ролям, пересказ юмористического произведения, отзыв об эпизоде, подготовка учащим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вопросов и заданий для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экспресс-опроса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рисунки учащихся.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диафильма «По чеховским местам (Мелихово)».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 XX века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БУНИН</w:t>
      </w:r>
    </w:p>
    <w:p w:rsidR="006B5FAB" w:rsidRPr="005319FB" w:rsidRDefault="006B5FAB" w:rsidP="00EB47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годы И.А. Бунина. Семейные традиции и их влияние на формирование личности. Книга в жизни И.А.Бунин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деревне: слияние с природой; нравственно-эмоциональное с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стояние персонажа. Выразительные средства создания образов.</w:t>
      </w:r>
    </w:p>
    <w:p w:rsidR="006B5FAB" w:rsidRPr="005319FB" w:rsidRDefault="006B5FAB" w:rsidP="00EB47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стихотворение-размышление, образ-пейзаж, образы животных (развитие представлений).</w:t>
      </w:r>
    </w:p>
    <w:p w:rsidR="006B5FAB" w:rsidRPr="005319FB" w:rsidRDefault="006B5FAB" w:rsidP="00EB47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пересказ и чтение наизусть, цитатный план, письменный ответ на вопрос.</w:t>
      </w:r>
    </w:p>
    <w:p w:rsidR="006B5FAB" w:rsidRPr="005319FB" w:rsidRDefault="006B5FAB" w:rsidP="00EB47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заочная литературно-краеведческая экскурсия «Литературный Орел».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 АНДРЕЕВ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Краткие сведения о писателе. Рассказ «Петька на даче»: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тема, эпизод, финал.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 краткий, выборочный; составление вопросов; письменный ответ на вопрос.</w:t>
      </w:r>
    </w:p>
    <w:p w:rsidR="006B5FAB" w:rsidRPr="005319FB" w:rsidRDefault="006B156C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А.И. КУПРИН   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писателе. Рассказ «Золотой петух» Тема, особенности создания образа.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литературы: 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(расширение и углубление представлений); характеристика персонажа, портрет героя.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пересказ от 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другого лица, отзыв об эпизоде.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рисунки учащихся.</w:t>
      </w:r>
    </w:p>
    <w:p w:rsidR="006B5FAB" w:rsidRPr="005319FB" w:rsidRDefault="006B156C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БЛОК   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впечатления А. Блока. Книга в жизни юного А. Блока. Блоковские места (Петербург, </w:t>
      </w:r>
      <w:proofErr w:type="spellStart"/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Шахматово</w:t>
      </w:r>
      <w:proofErr w:type="spellEnd"/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творения</w:t>
      </w:r>
      <w:proofErr w:type="gramStart"/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еория</w:t>
      </w:r>
      <w:proofErr w:type="spellEnd"/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антитеза.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выразительное чтение, рассказ с использованием ключевых слов, альтернативное изложение.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подбор материала о блоковском Петербурге и имении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Шахматово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 ЕСЕНИН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годы С. Есенина. В есенинском Константинове. Стихотворения: «Ты запой мне ту песню, что прежде...», «Поет зима – аукает... », «Нивы сжаты, рощи голы... » – по выбору. Единство человека и природы. Малая и большая 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дина.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эпитет, метафора, сравнение, олицетворение (развитие представлений о понятиях).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наизусть, цитатный план.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иллюстрациями, худож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ственными 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документальными фотографиями.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заочная литературно-краеведческая экскурсия «Конста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тиново – Москва».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ПЛАТОНОВ</w:t>
      </w:r>
    </w:p>
    <w:p w:rsidR="006B5FAB" w:rsidRPr="005319FB" w:rsidRDefault="006B5FAB" w:rsidP="00EB47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биографические сведения о писателе. Рассказ «Никита». Тема рассказа. Мир глазами ребенка (беда и 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дость; злое и доброе начало в окружающем мире); образ Никиты.</w:t>
      </w:r>
    </w:p>
    <w:p w:rsidR="006B5FAB" w:rsidRDefault="006B5FAB" w:rsidP="006B15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рассказ о писателе, художественный пересказ фрагмента, составление словаря для хара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ктеристики предметов и явлений.   </w:t>
      </w: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рисунки учащихся.</w:t>
      </w:r>
    </w:p>
    <w:p w:rsidR="006B156C" w:rsidRPr="005319FB" w:rsidRDefault="006B156C" w:rsidP="006B156C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П.П. БАЖОВ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писателе. Сказ «Каменный цветок». Человек труда в сказе П.П. Бажова (труд и мастерство, вдохновение). Приемы создания художественного образа.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сказ, отличие сказа от сказки, герой повествования, афоризм.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 от другого лица, отзыв об эпизоде. Связь с другими искусствами: рисунки учащихся.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Краеведение: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Екатеринбург П.П. Бажова.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 НОСОВ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писателе. Рассказ «Три охотника»: тема, система образов.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пересказ.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 НОСОВ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писателе. Рассказ «Как патефон петуха от смерти спас». Добро и доброта. Мир глазами ребенка;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юмористическое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лирическое в рассказе. Воспитание чувства милосердия, сострадания, участия, заботы о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беззащитном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юмор (развитие представлений).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 (краткий и от другого лица), письменный ответ на вопрос, инсценированное чтение.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виды внеурочной деятельности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Родная природа в произведениях писателей XX века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поэзии «Поэзия и проза XX века о родной природе»:</w:t>
      </w:r>
    </w:p>
    <w:p w:rsidR="006B5FAB" w:rsidRPr="005319FB" w:rsidRDefault="006B156C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В.Ф. Боков. «Поклон »;        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 Рубцов. «В осеннем лесу »;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Гамзатов. «Песня соловья »;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Белов. «Весенняя ночь»;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В.Г. Ра с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 и н. «Век живи — век люби» (отрывок).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зарубежной литературы</w:t>
      </w:r>
    </w:p>
    <w:p w:rsidR="006B5FAB" w:rsidRPr="005319FB" w:rsidRDefault="006B156C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ДЕФО    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5FAB"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литературы: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притча, приключенческий роман, роман воспитания, путешествие (первичные представл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данных понятиях).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5FAB"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различные виды пересказа, изложение с элементами сочинения.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искусствами: 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иллюстрациями, рисунки учащихся.</w:t>
      </w:r>
    </w:p>
    <w:p w:rsidR="006B5FAB" w:rsidRPr="005319FB" w:rsidRDefault="006B156C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Х.К. АНДЕРСЕН 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писателе, его детстве. Сказка «Соловей»: внешняя и внутренняя красота, благ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ность.  </w:t>
      </w:r>
      <w:r w:rsidR="006B5FAB"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литературы: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философская сказка (развитие представлений), авторский замысел и способы его хара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теристики.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5FAB"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различные виды пересказов, письменный отзыв об эпизоде.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иллюстрациями, рисунки учащихся.</w:t>
      </w:r>
    </w:p>
    <w:p w:rsidR="006B5FAB" w:rsidRPr="005319FB" w:rsidRDefault="006B5FAB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виды внеурочной деятельности: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написание сценария мультфильма,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и ее постановка.</w:t>
      </w:r>
    </w:p>
    <w:p w:rsidR="006B5FAB" w:rsidRPr="005319FB" w:rsidRDefault="006B156C" w:rsidP="006B15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ТВЕН  </w:t>
      </w:r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писателе. Автобиография и автобиографические мотивы. Роман «Приключения Тома </w:t>
      </w:r>
      <w:proofErr w:type="spellStart"/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Сойера</w:t>
      </w:r>
      <w:proofErr w:type="spellEnd"/>
      <w:r w:rsidR="006B5FAB"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(отрывок): мир детства и мир взрослых.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юмор, приключения как форма детской фантазии.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различные виды чтения и пересказа, письменный отзыв о герое.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другими искусствами: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иллюстрациями, рисунки учащихся.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РОНИ-СТАРШИЙ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писателе. Повесть «Борьба за огонь» (отдельные главы). Гуманистическое изображение древн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человека. Человек и природа, борьба за выживание, эмоциональный мир доисторического человека.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плана, письменная и устная характеристика героя.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ДЖ. ЛОНДОН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писателе. Детские впечатления. «Сказание о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(период раннего взросления в связи с 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стоятельствами жизни; добро и зло, благородство, уважение взрослых).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рассказ (развитие представлений).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речи: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различные виды пересказов, устный и письменный портрет героя.</w:t>
      </w:r>
    </w:p>
    <w:p w:rsidR="006B5FAB" w:rsidRPr="005319FB" w:rsidRDefault="006B5FAB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ЛИНДГРЕН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писательнице. Роман «Приключения Эмиля из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Лённеберги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 (отрывок).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виды внеурочной деятельности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литературная викторина.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урок.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в литературной гостиной («Путешествие в мир книги»), или «Литературный карнавал» или литературный час («Я хочу рассказать вам...»).</w:t>
      </w:r>
    </w:p>
    <w:p w:rsidR="006B156C" w:rsidRDefault="006B156C" w:rsidP="00EB476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5FAB" w:rsidRPr="005319FB" w:rsidRDefault="006B156C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6B5FAB"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заучивания наизусть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Крылов. Басня – на выбор.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Пушкин. Отрывок из «Сказки о мертвой царевне и о семи богатырях».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 Лермонтов. «Бородино» (отрывок). Н.А. Некрасов. Одно из стихотворений – по выбору. Одно из стихотвор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о русской природе поэтов XIX век А.А. Блок. «Летний вечер».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Бунин. Одно из стихотворений – по выбору. С.А. Есенин. Одно из стихотворений – по выбору. Одно из стих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творений о русской природе поэтов XX века.</w:t>
      </w:r>
    </w:p>
    <w:p w:rsidR="006B5FAB" w:rsidRPr="005319FB" w:rsidRDefault="006B156C" w:rsidP="00EB47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6B5FAB"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домашнего чтения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Античные</w:t>
      </w:r>
      <w:proofErr w:type="gramEnd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мифы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Луна, Заря и Солнце. Нарцисс  </w:t>
      </w: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Сказания русского </w:t>
      </w:r>
      <w:proofErr w:type="spellStart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народа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Устроение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 Первая битва Правды и Кривды. Рождение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Семаргла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Стрибога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Битва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Семаргла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Черного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Змея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етская</w:t>
      </w:r>
      <w:proofErr w:type="spellEnd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БиблияРусское</w:t>
      </w:r>
      <w:proofErr w:type="spellEnd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народное творчество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Сказки: «Лиса и журавль», «Ворона и рак», «Иван – крестьянский сын и чудо-юдо», «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туда – не знаю к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уда, принеси то – не знаю что».  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 частушки, пословицы, поговорки.</w:t>
      </w:r>
    </w:p>
    <w:p w:rsidR="006B5FAB" w:rsidRPr="005319FB" w:rsidRDefault="006B5FAB" w:rsidP="00E3744B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Литературные</w:t>
      </w:r>
      <w:proofErr w:type="gramEnd"/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сказки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 Одоевский, Л.Н. Толстой, А.Н. Толстой (1-2 по выбору).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братьев Гр и мм, Ш. Перро, Х.К. А н д е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е н а (1-2 по выбору).</w:t>
      </w:r>
    </w:p>
    <w:p w:rsidR="006B5FAB" w:rsidRPr="005319FB" w:rsidRDefault="006B5FAB" w:rsidP="00E3744B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древнерусской литературы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Домострой. Как детям почитать и беречь отца и мать, и повиноваться им, и утешать их во всем.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«Хождения за три моря » Афанасия Никитина.</w:t>
      </w:r>
    </w:p>
    <w:p w:rsidR="006B5FAB" w:rsidRPr="005319FB" w:rsidRDefault="006B5FAB" w:rsidP="00E3744B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литературы XVIII векаМ.В. Ломоносов. «Лишь только 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дневный</w:t>
      </w:r>
      <w:proofErr w:type="spell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шум умолк...»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литературы XIX века</w:t>
      </w:r>
    </w:p>
    <w:p w:rsidR="006B5FAB" w:rsidRPr="005319F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Крылов. «Ларчик», «Обоз». К.Ф. Рылеев. «Иван Сусанин». Е.А. Бараты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ский. «Водопад». А.С.Пушкин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Кавказ», «Выстрел». М.Ю. Лермонтов. «Ветка Палестины», «Пленный рыцарь», «Утес».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Кольц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ов. «Осень», «Урожай».                                 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Гоголь. «Заколдованное место»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Некрасов.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«Накануне светлого праздника».            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 Григорович. «Гуттаперчевый мальчик».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Тургенев. «</w:t>
      </w:r>
      <w:proofErr w:type="spell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proofErr w:type="spellEnd"/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луг», из «Записок охотника».      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В.М. Г а </w:t>
      </w:r>
      <w:proofErr w:type="gramStart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 и н. «Сказка о жабе и розе».</w:t>
      </w:r>
    </w:p>
    <w:p w:rsidR="006B5FAB" w:rsidRPr="005319FB" w:rsidRDefault="006B5FAB" w:rsidP="006B15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Фет. «Облаком вол</w:t>
      </w:r>
      <w:r w:rsidR="006B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нистым...», «Печальная береза».  </w:t>
      </w: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Никитин. «Утро», «Пахарь».</w:t>
      </w:r>
    </w:p>
    <w:p w:rsidR="006B5FAB" w:rsidRDefault="006B5FAB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Я.П. Полонский. «Утро».</w:t>
      </w: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Pr="006B156C" w:rsidRDefault="006B156C" w:rsidP="006B156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     литературы 5 класс</w:t>
      </w:r>
    </w:p>
    <w:p w:rsidR="006B156C" w:rsidRPr="006B156C" w:rsidRDefault="006B156C" w:rsidP="006B15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P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P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56C" w:rsidRPr="005319FB" w:rsidRDefault="006B156C" w:rsidP="00EB476C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D97" w:rsidRDefault="00B63D97" w:rsidP="00E374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FAB" w:rsidRPr="006B156C" w:rsidRDefault="00C21CC1" w:rsidP="00EB476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  <w:r w:rsidR="00E3744B" w:rsidRPr="006B1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литературы 5 класс</w:t>
      </w:r>
    </w:p>
    <w:p w:rsidR="00D03F6A" w:rsidRPr="00EB476C" w:rsidRDefault="00D03F6A" w:rsidP="00EB476C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168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562"/>
        <w:gridCol w:w="1701"/>
        <w:gridCol w:w="2977"/>
        <w:gridCol w:w="1701"/>
        <w:gridCol w:w="2410"/>
      </w:tblGrid>
      <w:tr w:rsidR="00B96004" w:rsidRPr="00A9588D" w:rsidTr="00E940A4">
        <w:trPr>
          <w:trHeight w:val="7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bookmarkStart w:id="1" w:name="1811c206c4d2c36a325e29aed6f91b864623d372"/>
            <w:bookmarkStart w:id="2" w:name="1"/>
            <w:bookmarkEnd w:id="1"/>
            <w:bookmarkEnd w:id="2"/>
            <w:r w:rsidRPr="008734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734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734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34E7">
              <w:rPr>
                <w:rFonts w:ascii="Times New Roman" w:hAnsi="Times New Roman"/>
                <w:sz w:val="24"/>
                <w:szCs w:val="24"/>
              </w:rPr>
              <w:t>Наименование раздела.Тема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8D" w:rsidRPr="008734E7" w:rsidRDefault="00A9588D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34E7">
              <w:rPr>
                <w:rFonts w:ascii="Times New Roman" w:hAnsi="Times New Roman"/>
                <w:sz w:val="24"/>
                <w:szCs w:val="24"/>
              </w:rPr>
              <w:t>Кол-вочасов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34E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76C" w:rsidRPr="008734E7" w:rsidRDefault="00EB476C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96004" w:rsidRPr="008734E7" w:rsidRDefault="00EB476C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34E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96004" w:rsidRPr="008734E7" w:rsidRDefault="00B96004" w:rsidP="008734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34E7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B96004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EB476C" w:rsidP="00EB476C">
            <w:pPr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EB476C" w:rsidP="00EB476C">
            <w:pPr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80712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712" w:rsidRPr="00A9588D" w:rsidRDefault="00C80712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ВВЕДЕНИЕ (1 </w:t>
            </w:r>
            <w:r w:rsidR="00944F3B"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– твой друг.</w:t>
            </w:r>
          </w:p>
          <w:p w:rsidR="00B96004" w:rsidRPr="00A9588D" w:rsidRDefault="00B96004" w:rsidP="00EB476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CF6B32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  <w:r w:rsidR="00B96004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0712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712" w:rsidRPr="00A9588D" w:rsidRDefault="00C80712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 МИФОЛОГИИ (3 </w:t>
            </w:r>
            <w:r w:rsidR="00944F3B"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Миф и мифология. Античный миф. </w:t>
            </w:r>
          </w:p>
          <w:p w:rsidR="008734E7" w:rsidRPr="00A9588D" w:rsidRDefault="008734E7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«Рождение Зевса»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CF6B32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="00B96004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8734E7" w:rsidP="008734E7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Античный миф</w:t>
            </w:r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«Олимп».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CF6B32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="00B96004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8734E7" w:rsidP="008734E7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Миф </w:t>
            </w:r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«Одиссей на острове циклопов. </w:t>
            </w:r>
            <w:proofErr w:type="spellStart"/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лифем</w:t>
            </w:r>
            <w:proofErr w:type="spellEnd"/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CF6B32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</w:t>
            </w:r>
            <w:r w:rsidR="00B96004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4E7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E7" w:rsidRPr="00A9588D" w:rsidRDefault="008734E7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E7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Миф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«Одиссей на острове циклопов.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E7" w:rsidRPr="00A9588D" w:rsidRDefault="008734E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E7" w:rsidRPr="00A9588D" w:rsidRDefault="008734E7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E7" w:rsidRDefault="008734E7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E7" w:rsidRPr="00A9588D" w:rsidRDefault="008734E7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4F3B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F3B" w:rsidRPr="00A9588D" w:rsidRDefault="00944F3B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устного народного творчества (9 ч.)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96004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A9588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№2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 и поговорки.</w:t>
            </w:r>
          </w:p>
          <w:p w:rsidR="00B96004" w:rsidRPr="00A9588D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A9588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 №1 «Виды фольклора»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мастерская. Рассказ по посл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17</w:t>
            </w:r>
            <w:r w:rsidR="00B96004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Р.р. Анализ письменных работ</w:t>
            </w:r>
          </w:p>
          <w:p w:rsidR="00B96004" w:rsidRPr="00A9588D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BB5536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r w:rsidR="00BB5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развития речи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2F2B7F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E3744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944F3B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Мини-сочинение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 одном из гер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 сказки</w:t>
            </w: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«Царевна-лягушка». Сюжет. Обр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к мини-проекту</w:t>
            </w:r>
          </w:p>
          <w:p w:rsidR="00B96004" w:rsidRPr="00A9588D" w:rsidRDefault="00B960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урок, работа над м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ни-проектом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2F2B7F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E3744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6004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004" w:rsidRPr="00A9588D" w:rsidRDefault="00B96004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 и реальная основа в бытовой сказке «Чего на свете не бывает?»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004" w:rsidRPr="00A9588D" w:rsidRDefault="00CB7767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004" w:rsidRPr="00A9588D" w:rsidRDefault="00B960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урок, работа над м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ни-проектом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2F2B7F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E3744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="002F2B7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004" w:rsidRPr="00A9588D" w:rsidRDefault="00B96004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№3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796D4F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Сказки народов России. «Падчерица». </w:t>
            </w:r>
          </w:p>
          <w:p w:rsidR="00BB5536" w:rsidRDefault="00BB5536" w:rsidP="00BB5536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мини-проекту</w:t>
            </w:r>
          </w:p>
          <w:p w:rsidR="00BB5536" w:rsidRPr="00A9588D" w:rsidRDefault="00BB5536" w:rsidP="00796D4F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урок, работа над м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ни-проектом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2F2B7F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особенностей волшебной сказки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Мини-проект «Скоро сказка сказывается»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 древнерусской литературы (2 ч.)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«Повести временных лет»: «Расселение славян».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05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«Кий, Щек и Хорив», «Дань хазарам».</w:t>
            </w:r>
          </w:p>
          <w:p w:rsidR="008D1423" w:rsidRPr="00A9588D" w:rsidRDefault="008D1423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Басни народов мира (1 ч.)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Эзоп. «Ворон и Лисица». Жан де Лафонтен «Лисица и виноград».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Русская басня (5 ч.+1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/р)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басни. М.В.Ломоносов «Случились два астронома в пиру…»</w:t>
            </w:r>
          </w:p>
          <w:p w:rsidR="008D1423" w:rsidRPr="00A9588D" w:rsidRDefault="008D1423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12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23" w:rsidRDefault="00BB5536" w:rsidP="008D1423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Басни о Вороне и Лисице </w:t>
            </w:r>
            <w:r w:rsidR="008D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В.К.Т</w:t>
            </w:r>
            <w:r w:rsidR="00472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редиаковского</w:t>
            </w:r>
            <w:proofErr w:type="gramStart"/>
            <w:r w:rsidR="00472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="00472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.П.Сумарокова</w:t>
            </w:r>
            <w:proofErr w:type="spellEnd"/>
            <w:r w:rsidR="00472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BB5536" w:rsidRPr="00A9588D" w:rsidRDefault="008D1423" w:rsidP="008D1423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</w:t>
            </w:r>
            <w:r w:rsidR="00472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по плану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 Крылова. «Волк на псарне», «Свинья под дубом», «Волк и ягнёнок»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наизусть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басня в XX веке.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Урок-конкурс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19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наизусть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/р. Конкурс чтецов на лучшее исполнение басен И.А.Крылова.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21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Из литературы XIX века (32 ч. + 6 ч. 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/р.)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Краткие сведения о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 Заочная  экскурсия по пушкинским местам</w:t>
            </w:r>
          </w:p>
          <w:p w:rsidR="00472920" w:rsidRPr="00A9588D" w:rsidRDefault="00472920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  <w:lang w:eastAsia="ru-RU"/>
              </w:rPr>
            </w:pPr>
          </w:p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8"/>
                <w:szCs w:val="28"/>
                <w:lang w:eastAsia="ru-RU"/>
              </w:rPr>
              <w:t>2 четверть 2020-21</w:t>
            </w:r>
          </w:p>
          <w:p w:rsidR="00472920" w:rsidRDefault="00BB5536" w:rsidP="00472920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А.С.Пушкин. </w:t>
            </w:r>
            <w:r w:rsidR="00472920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«Зимняя д</w:t>
            </w:r>
            <w:r w:rsidR="00472920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472920"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рога».</w:t>
            </w:r>
            <w:r w:rsidR="00472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«Няне»</w:t>
            </w:r>
          </w:p>
          <w:p w:rsidR="00BB5536" w:rsidRPr="00A9588D" w:rsidRDefault="00BB5536" w:rsidP="00472920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А.С.Пушкин. </w:t>
            </w:r>
          </w:p>
          <w:p w:rsidR="00BB5536" w:rsidRPr="00A9588D" w:rsidRDefault="00472920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о мёртвой царевне и о семи бог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тырях».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№4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 XIX века о родной природе.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Литературоведч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ский диктант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А.С.Пушкин. «Руслан и Людмила» (отр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12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Урок-концерт</w:t>
            </w:r>
          </w:p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Наизусть отрывок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Черты сходства и различия волшебной и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литературной сказки.</w:t>
            </w:r>
          </w:p>
          <w:p w:rsidR="00BB5536" w:rsidRPr="00A9588D" w:rsidRDefault="00BB5536" w:rsidP="00144F1F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изучения нового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47292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16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«Такой знакомый незнакомый Пушкин»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144F1F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Урок-заочная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B5536" w:rsidRPr="00A9588D" w:rsidRDefault="00BB5536" w:rsidP="00144F1F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47292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о М.Ю.Лермонтове. З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очная экскурсия по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лермонтовским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Урок-заочная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47292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М.Ю.Лермонтова «Бород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но». Историческая основа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47292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23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художественной выразительности в стихотворении М.Ю.Лермонтова «Бор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дино»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/р. Подготовка к сочинению «П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тешествие на поле славы». (Повествов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ние о событиях от лица их участников).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11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Сочинение 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«Путешествие на поле славы». (Повествование о событиях от лица их участников). Анализ письменных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B5536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26</w:t>
            </w:r>
            <w:r w:rsidR="00BB5536" w:rsidRPr="00B859B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</w:p>
          <w:p w:rsidR="00BB5536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Сочинение </w:t>
            </w:r>
          </w:p>
        </w:tc>
      </w:tr>
      <w:tr w:rsidR="00BB5536" w:rsidRPr="00A9588D" w:rsidTr="00E940A4">
        <w:trPr>
          <w:trHeight w:val="73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B5536" w:rsidRPr="00612B18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Н.В.Гоголь. Краткие сведения о писателе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BB5536" w:rsidRPr="00B859BA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30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E02ADC" w:rsidP="00E02AD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«Ночь перед Рождеством». Фольклорные источники и мотивы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F15EB0">
        <w:trPr>
          <w:trHeight w:val="7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02AD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«Ночь перед Рождеством». Историческая основа повести. Оксана и кузнец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Вакула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221297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Фантастика и реальность в повести Н.В.Гоголя «Ночь перед Рождеством».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пересказ</w:t>
            </w: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впечатления И.С.Тургенева. Зао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экскурсия в Спасское-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Лутовиново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Урок-заочная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экску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И.С.Тургенев. Рассказ «Муму». Образ Г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Богатырский облик и нравственное прево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ходство Герасима над барыней и её чел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Устное сочинение «Образ Герасима в начале расск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за»</w:t>
            </w: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 и Муму. Немой протест героя – символ немоты крепостных крестьян.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42-43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1764B8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/р. Сочинение «Немой протест народа».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21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«</w:t>
            </w:r>
            <w:r w:rsidRPr="00062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Немой протест народа»</w:t>
            </w:r>
          </w:p>
        </w:tc>
      </w:tr>
      <w:tr w:rsidR="00BB5536" w:rsidRPr="00A9588D" w:rsidTr="00E940A4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И.С.Тургенев. Стихотворения в прозе «В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робей», «Русский язык».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24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в прозе И.С.Тургенева «Два богача».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372FB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Н.А.Некрасов. Детские впечатления поэта. Заочная экскурсия в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Грешнево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заочная эк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28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5EB0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B0" w:rsidRDefault="00F15EB0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B0" w:rsidRPr="00A9588D" w:rsidRDefault="00F15EB0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B0" w:rsidRPr="00A9588D" w:rsidRDefault="00F15EB0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B0" w:rsidRPr="00A9588D" w:rsidRDefault="00F15EB0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B0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B0" w:rsidRPr="00A9588D" w:rsidRDefault="00F15EB0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Н.А.Некрасов. Особенности композ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 стихотворения «Крестьянские дети».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1764B8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тема стихотворения «Крестья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ские дети» и способы ее раскрытия. </w:t>
            </w:r>
          </w:p>
          <w:p w:rsidR="00E02ADC" w:rsidRPr="00A9588D" w:rsidRDefault="00E02ADC" w:rsidP="001764B8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="00BB5536"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F15EB0">
            <w:pPr>
              <w:spacing w:after="0"/>
              <w:ind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ADC" w:rsidRDefault="00E02ADC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Н.А.Некрасов. Стихотворение «Тройка».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2ADC" w:rsidRPr="00A9588D" w:rsidRDefault="00E02ADC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DC" w:rsidRDefault="00E02ADC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="00BB5536"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</w:t>
            </w:r>
            <w:r w:rsidR="00BB5536" w:rsidRPr="00173B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/р. Письменная работа по творчеству 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Некрасова.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</w:t>
            </w:r>
            <w:r w:rsidRPr="00173B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Л.Н.Толстой. Сведения о писателе. Истор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ко-литературная основа рассказа «Кавка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ский пленник». Заочная экскурсия в Ясную Поляну.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Урок-заочная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экску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</w:t>
            </w:r>
            <w:r w:rsidR="00BB5536"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</w:t>
            </w:r>
            <w:r w:rsidR="00BB5536" w:rsidRPr="00173B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414ADB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Л.Н.Толстой. «Кавказский пленник». Ж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 и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Костылин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плену.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21</w:t>
            </w:r>
            <w:r w:rsidR="00BB5536"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жизненные позиции в рассказе «Ка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казский пленник». Художественная идея рассказа.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Урок-закрепление 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.01</w:t>
            </w:r>
          </w:p>
          <w:p w:rsidR="00BB5536" w:rsidRPr="00A9588D" w:rsidRDefault="00F15EB0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27</w:t>
            </w:r>
            <w:r w:rsidR="00BB5536"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№5</w:t>
            </w: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F57870">
            <w:pPr>
              <w:spacing w:after="0"/>
              <w:ind w:right="48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Л.Н.Толстой. «Кавказский пленник». Образ Дины.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28</w:t>
            </w:r>
            <w:r w:rsidR="00BB5536" w:rsidRPr="00A9588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F57870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  <w:p w:rsidR="00BB5536" w:rsidRPr="00A9588D" w:rsidRDefault="00BB5536" w:rsidP="00F57870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/р. Подготовка к сочинению «Над чем м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ня заставил задуматься рассказ Л.Н.Толстого «Кавказский пленник»?» Анализ сочинений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173B08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01.02</w:t>
            </w:r>
          </w:p>
          <w:p w:rsidR="00BB5536" w:rsidRPr="0001612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</w:t>
            </w: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F57870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Детские и юношеские годы А.П.Чехова. </w:t>
            </w:r>
          </w:p>
          <w:p w:rsidR="00BB5536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А.П.Чехова. Книга в жизни А.П.Чехова.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062904" w:rsidP="00062904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</w:t>
            </w:r>
            <w:r w:rsidR="00F15E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А.П.Чехова «Злоумышленник». Приёмы создания характеров и ситуаций. Жанровое своеобразие рассказа. Работа над проектом.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урок, работа над м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ни-проектом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А.П.Чехова «Пересолил». Работа над проектом.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урок, работа над м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ни-проектом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Р/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очинение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-юмористический рассказ о случае из жизни.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F15EB0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F57870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проекта «Краткость – сестра таланта» (по творчеству А.П.Чехова).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6F02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Из литературы XX века (28 ч. + 1 ч. 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/р.)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F57870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об И.А.Бунине. Заочная экскурсия по бунинским местам.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Урок-заочная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экску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6F02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И.Бунина «Густой зеленый ельник у дороги…». Тема природы и при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её реализации.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18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И.А.Бунин. Рассказ  «В деревне».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22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И.А.Бунин. «Подснежник».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24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DA7E23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DA7E23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DA7E23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Л.Н.Андреев. Краткие сведения о писателе.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DA7E23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DA7E23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DA7E23" w:rsidRDefault="00BB5536" w:rsidP="000629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DA7E23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536" w:rsidRPr="00DA7E23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DA7E23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DA7E23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Л.Андреев «Петька на даче». Мир города в рассказе.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DA7E23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DA7E23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DA7E23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  <w:r w:rsidR="00BB5536" w:rsidRPr="00DA7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DA7E23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Л.Н.Андреев. «Петька на даче». Против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поставление мира города и дачи в рассказе. Тематика и нравственная проблематика рассказа.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Урок-закрепление 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03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Мини-сочинение</w:t>
            </w:r>
            <w:proofErr w:type="gramEnd"/>
            <w:r w:rsidR="006F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проблемы поднимает автор в рассказе?»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А.И.Куприн. Краткие сведения о писателе. Заочная экскурсия в музей А.И.Куприна в Наровчате.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Урок-заочная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экску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04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</w:t>
            </w:r>
            <w:r w:rsidR="0006290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А.И.Куприна «Золотой Петух». Т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ма, особенности создания образа.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/р. Обучение анализу эпизода.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развития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впечатления А.А.Блока. Книга в жизни юного А.А.Блока. Блоковские места.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А.А.Блок. «Летний вечер», «Полный месяц встал над лугом…»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17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С.А.Есенин. Детские годы. В есенинском Константинове.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18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0298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298" w:rsidRPr="00A9588D" w:rsidRDefault="006F0298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98" w:rsidRPr="006F0298" w:rsidRDefault="006F0298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298" w:rsidRPr="00A9588D" w:rsidRDefault="006F0298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98" w:rsidRPr="00A9588D" w:rsidRDefault="006F0298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98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98" w:rsidRPr="00A9588D" w:rsidRDefault="006F0298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 «Ты запой мне ту песню, что прежде…»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29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 «Поёт зима – аукает…», «Нивы сжаты, рощи голы…»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31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904" w:rsidRDefault="000629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2904" w:rsidRDefault="00062904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А.П.Платонов. Краткие сведения о писат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904" w:rsidRDefault="00062904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904" w:rsidRDefault="00062904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01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А.П.Платонов. Мир глазами ребёнка в ра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сказе «Никита».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05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2" w:rsidRDefault="006151E2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А.П.Платонов. «Цветок на земле».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2" w:rsidRDefault="006151E2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2" w:rsidRDefault="006151E2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BB5536" w:rsidRPr="00A9588D" w:rsidRDefault="00BB5536" w:rsidP="006F0298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</w:t>
            </w:r>
            <w:r w:rsidR="006F02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Мини-сочинение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«Какими мы в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дим героев 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А.П.Платонова»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П.П.Бажов. Краткие сведения о писателе.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151E2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П.Бажов «Каменный цветок». Человек тр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в сказе П.Бажова.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12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П.П.Бажов. «Каменный цветок». Приёмы создания художественного образа.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6151E2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Сочинение «Судьба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лушки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Н.Н.Носов. Краткие сведения о жизни и творчестве писателя. Литературная викт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151E2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6F02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Н.Н.Носов. Рассказ «Три охотника». Тема, система образов.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19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В.П.Астафьев. Краткие сведения о писат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ле. Рассказ  «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Васюткиноозеро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21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22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Е.И.Носов. «Как патефон петуха от смерти спас». Мир глазами ребёнка. 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Юмористич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ское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лирическое в рассказе.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26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№6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природа в произведениях писателей XX 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28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29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«Изобраз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тельно-выразительные средства»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01612D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бота№2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В.И.Белов. «Весенняя ночь».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в жанре лирич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прозы</w:t>
            </w:r>
          </w:p>
        </w:tc>
      </w:tr>
      <w:tr w:rsidR="00BB5536" w:rsidRPr="00A9588D" w:rsidTr="00E02ADC">
        <w:trPr>
          <w:trHeight w:val="8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02ADC">
            <w:pPr>
              <w:spacing w:after="0"/>
              <w:ind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0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В.Г.Распутин. «Век живи – век люби».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6E21B8" w:rsidRDefault="006151E2" w:rsidP="006151E2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B5536" w:rsidRPr="006E21B8" w:rsidRDefault="00BB5536" w:rsidP="00E02AD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12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  <w:p w:rsidR="00BB5536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51E2" w:rsidRPr="00A9588D" w:rsidTr="008D1423">
        <w:trPr>
          <w:trHeight w:val="83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1E2" w:rsidRDefault="006151E2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  <w:p w:rsidR="006151E2" w:rsidRPr="00A9588D" w:rsidRDefault="006151E2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2" w:rsidRPr="00A9588D" w:rsidRDefault="006151E2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чтение. Донские писатели о природе родного края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1E2" w:rsidRDefault="006151E2" w:rsidP="006151E2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2" w:rsidRPr="00A9588D" w:rsidRDefault="006151E2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2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="006151E2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  <w:p w:rsidR="006151E2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17</w:t>
            </w:r>
            <w:r w:rsidR="006151E2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2" w:rsidRPr="00A9588D" w:rsidRDefault="006151E2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3C344B" w:rsidRDefault="00BB5536" w:rsidP="00823E1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4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 зарубежной литературы (5 ч.)</w:t>
            </w: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о Д.Дефо. «Жизнь и уд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вительные приключения Робинзона Крузо».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19</w:t>
            </w:r>
            <w:r w:rsidR="00BB55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 Х.К.Андерсена «Соловей». Вну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ренняя и внешняя красота.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20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02AD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о М.Твене. «Приключ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 Тома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(отрывок): мир детства и мир взрослых.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24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Ж.Рони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-Старший.  Повесть «Борьба за огонь». Гуманистическое изображение древнего 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EB476C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26</w:t>
            </w:r>
            <w:r w:rsidR="00BB5536"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EB47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5536" w:rsidRPr="00A9588D" w:rsidTr="00E940A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DA7E23">
            <w:pPr>
              <w:spacing w:after="0"/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о Дж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ондоне. </w:t>
            </w:r>
          </w:p>
          <w:p w:rsidR="00BB5536" w:rsidRPr="00A9588D" w:rsidRDefault="00BB5536" w:rsidP="00EB476C">
            <w:pPr>
              <w:spacing w:after="0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Сказании</w:t>
            </w:r>
            <w:proofErr w:type="gram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Кише</w:t>
            </w:r>
            <w:proofErr w:type="spellEnd"/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536" w:rsidRPr="00A9588D" w:rsidRDefault="00BB5536" w:rsidP="00EB476C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36" w:rsidRPr="00A9588D" w:rsidRDefault="00BB5536" w:rsidP="00EB476C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BB5536" w:rsidP="00DA7E23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6F02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  <w:r w:rsidRPr="00A9588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36" w:rsidRPr="00A9588D" w:rsidRDefault="006F0298" w:rsidP="00EB47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для чт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летом</w:t>
            </w:r>
          </w:p>
        </w:tc>
      </w:tr>
    </w:tbl>
    <w:p w:rsidR="006151E2" w:rsidRDefault="006151E2" w:rsidP="003C344B">
      <w:pPr>
        <w:rPr>
          <w:rFonts w:ascii="Times New Roman" w:hAnsi="Times New Roman" w:cs="Times New Roman"/>
          <w:b/>
        </w:rPr>
      </w:pPr>
    </w:p>
    <w:p w:rsidR="008D1423" w:rsidRDefault="008D1423" w:rsidP="003C344B">
      <w:pPr>
        <w:rPr>
          <w:rFonts w:ascii="Times New Roman" w:hAnsi="Times New Roman" w:cs="Times New Roman"/>
          <w:b/>
        </w:rPr>
      </w:pPr>
    </w:p>
    <w:p w:rsidR="006F118C" w:rsidRDefault="006F118C" w:rsidP="003C344B">
      <w:pPr>
        <w:rPr>
          <w:rFonts w:ascii="Times New Roman" w:hAnsi="Times New Roman" w:cs="Times New Roman"/>
          <w:b/>
        </w:rPr>
      </w:pPr>
    </w:p>
    <w:p w:rsidR="008D1423" w:rsidRPr="00472920" w:rsidRDefault="008D1423" w:rsidP="008D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>РАССМОТРЕНО                                                                                           СОГЛАСОВАНО</w:t>
      </w: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 xml:space="preserve">Протокол заседания МО                                                                                заместитель директора по УВР </w:t>
      </w: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>МБОУ Миллеровской СОШ                                                                         МБОУ Миллеровской СОШ</w:t>
      </w: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                                      им. Жоры Ковалевского                                                                                                                                              </w:t>
      </w: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>учителей гуманитарного цикла                                                                     ______________ Горьковенко Т.Н.</w:t>
      </w: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>№ 1  от  31.08.2020 г.</w:t>
      </w:r>
    </w:p>
    <w:p w:rsidR="008D1423" w:rsidRPr="00472920" w:rsidRDefault="008D1423" w:rsidP="008D142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472920">
        <w:rPr>
          <w:rFonts w:ascii="Times New Roman" w:hAnsi="Times New Roman"/>
          <w:sz w:val="24"/>
          <w:szCs w:val="24"/>
        </w:rPr>
        <w:t>___________ Титаренко О.А.                                                                        от _________________    2020 г</w:t>
      </w:r>
    </w:p>
    <w:p w:rsidR="008D1423" w:rsidRPr="00472920" w:rsidRDefault="008D1423" w:rsidP="008D1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423" w:rsidRDefault="008D1423" w:rsidP="008D1423">
      <w:pPr>
        <w:rPr>
          <w:rFonts w:ascii="Times New Roman" w:hAnsi="Times New Roman" w:cs="Times New Roman"/>
          <w:b/>
        </w:rPr>
      </w:pPr>
    </w:p>
    <w:p w:rsidR="008D1423" w:rsidRDefault="008D1423" w:rsidP="003C344B">
      <w:pPr>
        <w:rPr>
          <w:rFonts w:ascii="Times New Roman" w:hAnsi="Times New Roman" w:cs="Times New Roman"/>
          <w:b/>
        </w:rPr>
      </w:pPr>
    </w:p>
    <w:p w:rsidR="008D1423" w:rsidRDefault="008D1423" w:rsidP="003C344B">
      <w:pPr>
        <w:rPr>
          <w:rFonts w:ascii="Times New Roman" w:hAnsi="Times New Roman" w:cs="Times New Roman"/>
          <w:b/>
        </w:rPr>
      </w:pPr>
    </w:p>
    <w:p w:rsidR="00472920" w:rsidRPr="00472920" w:rsidRDefault="00472920" w:rsidP="00472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920">
        <w:rPr>
          <w:rFonts w:ascii="Times New Roman" w:hAnsi="Times New Roman" w:cs="Times New Roman"/>
          <w:sz w:val="28"/>
          <w:szCs w:val="28"/>
        </w:rPr>
        <w:t>Лист корректировки</w:t>
      </w:r>
    </w:p>
    <w:p w:rsidR="00472920" w:rsidRPr="00472920" w:rsidRDefault="00472920" w:rsidP="00472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920">
        <w:rPr>
          <w:rFonts w:ascii="Times New Roman" w:hAnsi="Times New Roman" w:cs="Times New Roman"/>
          <w:sz w:val="28"/>
          <w:szCs w:val="28"/>
        </w:rPr>
        <w:t>рабочей прог</w:t>
      </w:r>
      <w:r>
        <w:rPr>
          <w:rFonts w:ascii="Times New Roman" w:hAnsi="Times New Roman" w:cs="Times New Roman"/>
          <w:sz w:val="28"/>
          <w:szCs w:val="28"/>
        </w:rPr>
        <w:t>раммы по литературе</w:t>
      </w:r>
      <w:r w:rsidRPr="004729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72920">
        <w:rPr>
          <w:rFonts w:ascii="Times New Roman" w:hAnsi="Times New Roman" w:cs="Times New Roman"/>
          <w:sz w:val="28"/>
          <w:szCs w:val="28"/>
        </w:rPr>
        <w:t xml:space="preserve"> класс 2020-2021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920">
        <w:rPr>
          <w:rFonts w:ascii="Times New Roman" w:hAnsi="Times New Roman" w:cs="Times New Roman"/>
          <w:sz w:val="28"/>
          <w:szCs w:val="28"/>
        </w:rPr>
        <w:t>год</w:t>
      </w:r>
    </w:p>
    <w:p w:rsidR="00472920" w:rsidRPr="00472920" w:rsidRDefault="00472920" w:rsidP="00472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678"/>
        <w:gridCol w:w="1417"/>
        <w:gridCol w:w="3402"/>
        <w:gridCol w:w="1709"/>
        <w:gridCol w:w="2685"/>
      </w:tblGrid>
      <w:tr w:rsidR="00472920" w:rsidRPr="00472920" w:rsidTr="00472920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Причина корректировки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фактическая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</w:p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корректировки</w:t>
            </w:r>
          </w:p>
        </w:tc>
      </w:tr>
      <w:tr w:rsidR="00472920" w:rsidRPr="00472920" w:rsidTr="00472920">
        <w:trPr>
          <w:trHeight w:val="67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9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72920" w:rsidRPr="00472920" w:rsidTr="00472920">
        <w:trPr>
          <w:trHeight w:val="67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72920" w:rsidRPr="00472920" w:rsidTr="00472920">
        <w:trPr>
          <w:trHeight w:val="67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0" w:rsidRPr="00472920" w:rsidRDefault="00472920" w:rsidP="00472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20" w:rsidRPr="00472920" w:rsidRDefault="00472920" w:rsidP="00472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298" w:rsidRDefault="006F0298" w:rsidP="003C344B">
      <w:pPr>
        <w:rPr>
          <w:rFonts w:ascii="Times New Roman" w:hAnsi="Times New Roman" w:cs="Times New Roman"/>
          <w:b/>
        </w:rPr>
      </w:pPr>
    </w:p>
    <w:p w:rsidR="00A61A66" w:rsidRPr="003C344B" w:rsidRDefault="00A61A66" w:rsidP="003C344B">
      <w:pPr>
        <w:rPr>
          <w:rFonts w:ascii="Times New Roman" w:hAnsi="Times New Roman" w:cs="Times New Roman"/>
          <w:b/>
        </w:rPr>
      </w:pPr>
      <w:r w:rsidRPr="003C344B">
        <w:rPr>
          <w:rFonts w:ascii="Times New Roman" w:hAnsi="Times New Roman" w:cs="Times New Roman"/>
          <w:b/>
        </w:rPr>
        <w:t>График контрольных работ</w:t>
      </w:r>
    </w:p>
    <w:tbl>
      <w:tblPr>
        <w:tblStyle w:val="a4"/>
        <w:tblW w:w="0" w:type="auto"/>
        <w:jc w:val="center"/>
        <w:tblInd w:w="-5263" w:type="dxa"/>
        <w:tblLook w:val="04A0" w:firstRow="1" w:lastRow="0" w:firstColumn="1" w:lastColumn="0" w:noHBand="0" w:noVBand="1"/>
      </w:tblPr>
      <w:tblGrid>
        <w:gridCol w:w="8379"/>
        <w:gridCol w:w="1284"/>
      </w:tblGrid>
      <w:tr w:rsidR="00A61A66" w:rsidRPr="00EB476C" w:rsidTr="003C344B">
        <w:trPr>
          <w:jc w:val="center"/>
        </w:trPr>
        <w:tc>
          <w:tcPr>
            <w:tcW w:w="8379" w:type="dxa"/>
          </w:tcPr>
          <w:p w:rsidR="00A61A66" w:rsidRPr="003C344B" w:rsidRDefault="00A61A66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="00D42A02" w:rsidRPr="003C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фольклора</w:t>
            </w: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4" w:type="dxa"/>
          </w:tcPr>
          <w:p w:rsidR="00A61A66" w:rsidRPr="003C344B" w:rsidRDefault="00D42A02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1A66" w:rsidRPr="003C344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61A66" w:rsidRPr="00EB476C" w:rsidTr="003C344B">
        <w:trPr>
          <w:jc w:val="center"/>
        </w:trPr>
        <w:tc>
          <w:tcPr>
            <w:tcW w:w="8379" w:type="dxa"/>
          </w:tcPr>
          <w:p w:rsidR="00A61A66" w:rsidRPr="003C344B" w:rsidRDefault="00A61A66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 М.Ю.Лермонтов «Бородино» </w:t>
            </w:r>
          </w:p>
        </w:tc>
        <w:tc>
          <w:tcPr>
            <w:tcW w:w="1284" w:type="dxa"/>
          </w:tcPr>
          <w:p w:rsidR="00A61A66" w:rsidRPr="003C344B" w:rsidRDefault="00A61A66" w:rsidP="00D42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A02" w:rsidRPr="003C3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61A66" w:rsidRPr="00EB476C" w:rsidTr="003C344B">
        <w:trPr>
          <w:jc w:val="center"/>
        </w:trPr>
        <w:tc>
          <w:tcPr>
            <w:tcW w:w="8379" w:type="dxa"/>
          </w:tcPr>
          <w:p w:rsidR="00A61A66" w:rsidRPr="003C344B" w:rsidRDefault="00A61A66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Сочинение.  И.С.</w:t>
            </w:r>
            <w:r w:rsidR="008D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Тургенев «Муму»</w:t>
            </w:r>
          </w:p>
        </w:tc>
        <w:tc>
          <w:tcPr>
            <w:tcW w:w="1284" w:type="dxa"/>
          </w:tcPr>
          <w:p w:rsidR="00A61A66" w:rsidRPr="003C344B" w:rsidRDefault="00A61A66" w:rsidP="00D42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A02" w:rsidRPr="003C3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61A66" w:rsidRPr="00EB476C" w:rsidTr="003C344B">
        <w:trPr>
          <w:jc w:val="center"/>
        </w:trPr>
        <w:tc>
          <w:tcPr>
            <w:tcW w:w="8379" w:type="dxa"/>
          </w:tcPr>
          <w:p w:rsidR="00A61A66" w:rsidRPr="003C344B" w:rsidRDefault="00A61A66" w:rsidP="00B50E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Сочинение. Л.Н.Толстой «Кавказский пленник»</w:t>
            </w:r>
          </w:p>
        </w:tc>
        <w:tc>
          <w:tcPr>
            <w:tcW w:w="1284" w:type="dxa"/>
          </w:tcPr>
          <w:p w:rsidR="00A61A66" w:rsidRPr="003C344B" w:rsidRDefault="00B50E79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61A66" w:rsidRPr="003C344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61A66" w:rsidRPr="00EB476C" w:rsidTr="003C344B">
        <w:trPr>
          <w:jc w:val="center"/>
        </w:trPr>
        <w:tc>
          <w:tcPr>
            <w:tcW w:w="8379" w:type="dxa"/>
          </w:tcPr>
          <w:p w:rsidR="00A61A66" w:rsidRPr="003C344B" w:rsidRDefault="00EB476C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</w:t>
            </w:r>
            <w:r w:rsidR="00B50E79" w:rsidRPr="003C344B">
              <w:rPr>
                <w:rFonts w:ascii="Times New Roman" w:hAnsi="Times New Roman" w:cs="Times New Roman"/>
                <w:sz w:val="24"/>
                <w:szCs w:val="24"/>
              </w:rPr>
              <w:t>сказу П.Бажова «Каменный цветок»</w:t>
            </w:r>
          </w:p>
        </w:tc>
        <w:tc>
          <w:tcPr>
            <w:tcW w:w="1284" w:type="dxa"/>
          </w:tcPr>
          <w:p w:rsidR="00A61A66" w:rsidRPr="003C344B" w:rsidRDefault="00B50E79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EB476C" w:rsidRPr="00EB476C" w:rsidTr="003C344B">
        <w:trPr>
          <w:jc w:val="center"/>
        </w:trPr>
        <w:tc>
          <w:tcPr>
            <w:tcW w:w="8379" w:type="dxa"/>
          </w:tcPr>
          <w:p w:rsidR="00EB476C" w:rsidRPr="003C344B" w:rsidRDefault="00EB476C" w:rsidP="001764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«Изобразительно-выразительные средства»</w:t>
            </w:r>
          </w:p>
        </w:tc>
        <w:tc>
          <w:tcPr>
            <w:tcW w:w="1284" w:type="dxa"/>
          </w:tcPr>
          <w:p w:rsidR="00EB476C" w:rsidRPr="003C344B" w:rsidRDefault="00EB476C" w:rsidP="00EB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44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</w:tbl>
    <w:p w:rsidR="00A61A66" w:rsidRDefault="00A61A66" w:rsidP="00EB476C">
      <w:pPr>
        <w:rPr>
          <w:rFonts w:ascii="Times New Roman" w:hAnsi="Times New Roman" w:cs="Times New Roman"/>
        </w:rPr>
      </w:pPr>
    </w:p>
    <w:sectPr w:rsidR="00A61A66" w:rsidSect="00275A9E">
      <w:footerReference w:type="default" r:id="rId11"/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22" w:rsidRDefault="00BE2322" w:rsidP="0061546D">
      <w:pPr>
        <w:spacing w:after="0" w:line="240" w:lineRule="auto"/>
      </w:pPr>
      <w:r>
        <w:separator/>
      </w:r>
    </w:p>
  </w:endnote>
  <w:endnote w:type="continuationSeparator" w:id="0">
    <w:p w:rsidR="00BE2322" w:rsidRDefault="00BE2322" w:rsidP="006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925578"/>
      <w:docPartObj>
        <w:docPartGallery w:val="Page Numbers (Bottom of Page)"/>
        <w:docPartUnique/>
      </w:docPartObj>
    </w:sdtPr>
    <w:sdtEndPr/>
    <w:sdtContent>
      <w:p w:rsidR="00472920" w:rsidRDefault="004729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4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2920" w:rsidRDefault="004729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22" w:rsidRDefault="00BE2322" w:rsidP="0061546D">
      <w:pPr>
        <w:spacing w:after="0" w:line="240" w:lineRule="auto"/>
      </w:pPr>
      <w:r>
        <w:separator/>
      </w:r>
    </w:p>
  </w:footnote>
  <w:footnote w:type="continuationSeparator" w:id="0">
    <w:p w:rsidR="00BE2322" w:rsidRDefault="00BE2322" w:rsidP="006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9BB"/>
    <w:multiLevelType w:val="multilevel"/>
    <w:tmpl w:val="1232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11B63"/>
    <w:multiLevelType w:val="multilevel"/>
    <w:tmpl w:val="9C2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61C68"/>
    <w:multiLevelType w:val="multilevel"/>
    <w:tmpl w:val="E8C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15116"/>
    <w:multiLevelType w:val="multilevel"/>
    <w:tmpl w:val="0BAA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75073"/>
    <w:multiLevelType w:val="hybridMultilevel"/>
    <w:tmpl w:val="29342220"/>
    <w:lvl w:ilvl="0" w:tplc="E07CB67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04F9"/>
    <w:multiLevelType w:val="multilevel"/>
    <w:tmpl w:val="DC7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66B17"/>
    <w:multiLevelType w:val="multilevel"/>
    <w:tmpl w:val="268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12B18"/>
    <w:multiLevelType w:val="multilevel"/>
    <w:tmpl w:val="CBCE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D43B2"/>
    <w:multiLevelType w:val="hybridMultilevel"/>
    <w:tmpl w:val="5078931A"/>
    <w:lvl w:ilvl="0" w:tplc="CC080D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16613"/>
    <w:multiLevelType w:val="multilevel"/>
    <w:tmpl w:val="42FC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C6550"/>
    <w:multiLevelType w:val="multilevel"/>
    <w:tmpl w:val="0440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7016D1"/>
    <w:multiLevelType w:val="hybridMultilevel"/>
    <w:tmpl w:val="175ECCD4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4794D"/>
    <w:multiLevelType w:val="multilevel"/>
    <w:tmpl w:val="990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F4527"/>
    <w:multiLevelType w:val="hybridMultilevel"/>
    <w:tmpl w:val="6324D900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B744F"/>
    <w:multiLevelType w:val="multilevel"/>
    <w:tmpl w:val="AB7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464C9"/>
    <w:multiLevelType w:val="multilevel"/>
    <w:tmpl w:val="8B00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04D8F"/>
    <w:multiLevelType w:val="hybridMultilevel"/>
    <w:tmpl w:val="45BEE826"/>
    <w:lvl w:ilvl="0" w:tplc="F01AC0B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5737A"/>
    <w:multiLevelType w:val="hybridMultilevel"/>
    <w:tmpl w:val="9BAA6BD4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B35"/>
    <w:multiLevelType w:val="multilevel"/>
    <w:tmpl w:val="EF2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60522"/>
    <w:multiLevelType w:val="multilevel"/>
    <w:tmpl w:val="19C2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0002F7"/>
    <w:multiLevelType w:val="hybridMultilevel"/>
    <w:tmpl w:val="F6E2ECA0"/>
    <w:lvl w:ilvl="0" w:tplc="BBD094F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44E3B"/>
    <w:multiLevelType w:val="multilevel"/>
    <w:tmpl w:val="064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843340"/>
    <w:multiLevelType w:val="hybridMultilevel"/>
    <w:tmpl w:val="BFF82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FC1273"/>
    <w:multiLevelType w:val="hybridMultilevel"/>
    <w:tmpl w:val="FE3E3E16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5F3BA1"/>
    <w:multiLevelType w:val="multilevel"/>
    <w:tmpl w:val="88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BA1C97"/>
    <w:multiLevelType w:val="hybridMultilevel"/>
    <w:tmpl w:val="1BE8E0F6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C12EA"/>
    <w:multiLevelType w:val="hybridMultilevel"/>
    <w:tmpl w:val="7D48A59C"/>
    <w:lvl w:ilvl="0" w:tplc="41CCC0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400D7"/>
    <w:multiLevelType w:val="hybridMultilevel"/>
    <w:tmpl w:val="37A63512"/>
    <w:lvl w:ilvl="0" w:tplc="0FBE6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965C2"/>
    <w:multiLevelType w:val="multilevel"/>
    <w:tmpl w:val="015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BE3C67"/>
    <w:multiLevelType w:val="multilevel"/>
    <w:tmpl w:val="1B4E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0723C4"/>
    <w:multiLevelType w:val="multilevel"/>
    <w:tmpl w:val="BED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421438"/>
    <w:multiLevelType w:val="multilevel"/>
    <w:tmpl w:val="CA9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035859"/>
    <w:multiLevelType w:val="multilevel"/>
    <w:tmpl w:val="505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8576D6"/>
    <w:multiLevelType w:val="hybridMultilevel"/>
    <w:tmpl w:val="64407C50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56ABF"/>
    <w:multiLevelType w:val="hybridMultilevel"/>
    <w:tmpl w:val="BB02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37DCB"/>
    <w:multiLevelType w:val="multilevel"/>
    <w:tmpl w:val="388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30BBC"/>
    <w:multiLevelType w:val="hybridMultilevel"/>
    <w:tmpl w:val="9CD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637D97"/>
    <w:multiLevelType w:val="multilevel"/>
    <w:tmpl w:val="C17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B8274D"/>
    <w:multiLevelType w:val="multilevel"/>
    <w:tmpl w:val="03E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5863F3"/>
    <w:multiLevelType w:val="multilevel"/>
    <w:tmpl w:val="4952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BA4452"/>
    <w:multiLevelType w:val="hybridMultilevel"/>
    <w:tmpl w:val="18D87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4274DD"/>
    <w:multiLevelType w:val="multilevel"/>
    <w:tmpl w:val="0B9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91729D"/>
    <w:multiLevelType w:val="multilevel"/>
    <w:tmpl w:val="A18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60214"/>
    <w:multiLevelType w:val="multilevel"/>
    <w:tmpl w:val="B7B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2C11FF"/>
    <w:multiLevelType w:val="multilevel"/>
    <w:tmpl w:val="16C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2"/>
  </w:num>
  <w:num w:numId="3">
    <w:abstractNumId w:val="35"/>
  </w:num>
  <w:num w:numId="4">
    <w:abstractNumId w:val="18"/>
  </w:num>
  <w:num w:numId="5">
    <w:abstractNumId w:val="32"/>
  </w:num>
  <w:num w:numId="6">
    <w:abstractNumId w:val="39"/>
  </w:num>
  <w:num w:numId="7">
    <w:abstractNumId w:val="30"/>
  </w:num>
  <w:num w:numId="8">
    <w:abstractNumId w:val="29"/>
  </w:num>
  <w:num w:numId="9">
    <w:abstractNumId w:val="10"/>
  </w:num>
  <w:num w:numId="10">
    <w:abstractNumId w:val="31"/>
  </w:num>
  <w:num w:numId="11">
    <w:abstractNumId w:val="7"/>
  </w:num>
  <w:num w:numId="12">
    <w:abstractNumId w:val="38"/>
  </w:num>
  <w:num w:numId="13">
    <w:abstractNumId w:val="21"/>
  </w:num>
  <w:num w:numId="14">
    <w:abstractNumId w:val="14"/>
  </w:num>
  <w:num w:numId="15">
    <w:abstractNumId w:val="41"/>
  </w:num>
  <w:num w:numId="16">
    <w:abstractNumId w:val="0"/>
  </w:num>
  <w:num w:numId="17">
    <w:abstractNumId w:val="12"/>
  </w:num>
  <w:num w:numId="18">
    <w:abstractNumId w:val="3"/>
  </w:num>
  <w:num w:numId="19">
    <w:abstractNumId w:val="1"/>
  </w:num>
  <w:num w:numId="20">
    <w:abstractNumId w:val="28"/>
  </w:num>
  <w:num w:numId="21">
    <w:abstractNumId w:val="19"/>
  </w:num>
  <w:num w:numId="22">
    <w:abstractNumId w:val="37"/>
  </w:num>
  <w:num w:numId="23">
    <w:abstractNumId w:val="43"/>
  </w:num>
  <w:num w:numId="24">
    <w:abstractNumId w:val="9"/>
  </w:num>
  <w:num w:numId="25">
    <w:abstractNumId w:val="44"/>
  </w:num>
  <w:num w:numId="26">
    <w:abstractNumId w:val="6"/>
  </w:num>
  <w:num w:numId="27">
    <w:abstractNumId w:val="15"/>
  </w:num>
  <w:num w:numId="28">
    <w:abstractNumId w:val="2"/>
  </w:num>
  <w:num w:numId="29">
    <w:abstractNumId w:val="24"/>
  </w:num>
  <w:num w:numId="30">
    <w:abstractNumId w:val="34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6"/>
  </w:num>
  <w:num w:numId="34">
    <w:abstractNumId w:val="4"/>
  </w:num>
  <w:num w:numId="35">
    <w:abstractNumId w:val="20"/>
  </w:num>
  <w:num w:numId="36">
    <w:abstractNumId w:val="8"/>
  </w:num>
  <w:num w:numId="37">
    <w:abstractNumId w:val="16"/>
  </w:num>
  <w:num w:numId="38">
    <w:abstractNumId w:val="13"/>
  </w:num>
  <w:num w:numId="39">
    <w:abstractNumId w:val="33"/>
  </w:num>
  <w:num w:numId="40">
    <w:abstractNumId w:val="17"/>
  </w:num>
  <w:num w:numId="41">
    <w:abstractNumId w:val="25"/>
  </w:num>
  <w:num w:numId="42">
    <w:abstractNumId w:val="23"/>
  </w:num>
  <w:num w:numId="43">
    <w:abstractNumId w:val="11"/>
  </w:num>
  <w:num w:numId="44">
    <w:abstractNumId w:val="40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AB"/>
    <w:rsid w:val="000125F1"/>
    <w:rsid w:val="0001612D"/>
    <w:rsid w:val="00017F5A"/>
    <w:rsid w:val="000259A4"/>
    <w:rsid w:val="000372FB"/>
    <w:rsid w:val="00042A49"/>
    <w:rsid w:val="00042FEC"/>
    <w:rsid w:val="00062904"/>
    <w:rsid w:val="0008009C"/>
    <w:rsid w:val="00086DAB"/>
    <w:rsid w:val="000A7CAA"/>
    <w:rsid w:val="000E215E"/>
    <w:rsid w:val="000F135B"/>
    <w:rsid w:val="000F4406"/>
    <w:rsid w:val="00131A67"/>
    <w:rsid w:val="00144F1F"/>
    <w:rsid w:val="00173B08"/>
    <w:rsid w:val="001764B8"/>
    <w:rsid w:val="00185A49"/>
    <w:rsid w:val="001A64EC"/>
    <w:rsid w:val="001C0D20"/>
    <w:rsid w:val="001C42B6"/>
    <w:rsid w:val="00210841"/>
    <w:rsid w:val="0021146C"/>
    <w:rsid w:val="00221297"/>
    <w:rsid w:val="00234ADB"/>
    <w:rsid w:val="00236565"/>
    <w:rsid w:val="00274A39"/>
    <w:rsid w:val="00275A9E"/>
    <w:rsid w:val="00283AD7"/>
    <w:rsid w:val="002E15A8"/>
    <w:rsid w:val="002F2B7F"/>
    <w:rsid w:val="00303A47"/>
    <w:rsid w:val="00345851"/>
    <w:rsid w:val="0035162D"/>
    <w:rsid w:val="00363CC0"/>
    <w:rsid w:val="00393BCC"/>
    <w:rsid w:val="003B24D7"/>
    <w:rsid w:val="003C344B"/>
    <w:rsid w:val="003E2A22"/>
    <w:rsid w:val="003F47E3"/>
    <w:rsid w:val="00402273"/>
    <w:rsid w:val="004121C2"/>
    <w:rsid w:val="00414ADB"/>
    <w:rsid w:val="00443536"/>
    <w:rsid w:val="00472920"/>
    <w:rsid w:val="00474A4F"/>
    <w:rsid w:val="004865C0"/>
    <w:rsid w:val="004B3479"/>
    <w:rsid w:val="004C3CA9"/>
    <w:rsid w:val="00501E83"/>
    <w:rsid w:val="00503E62"/>
    <w:rsid w:val="00520692"/>
    <w:rsid w:val="005319FB"/>
    <w:rsid w:val="00552298"/>
    <w:rsid w:val="00583D5C"/>
    <w:rsid w:val="005B2B09"/>
    <w:rsid w:val="005D5B42"/>
    <w:rsid w:val="00612B18"/>
    <w:rsid w:val="00614897"/>
    <w:rsid w:val="006151E2"/>
    <w:rsid w:val="0061546D"/>
    <w:rsid w:val="00620CB0"/>
    <w:rsid w:val="00690B3A"/>
    <w:rsid w:val="006B156C"/>
    <w:rsid w:val="006B5FAB"/>
    <w:rsid w:val="006E21B8"/>
    <w:rsid w:val="006F0298"/>
    <w:rsid w:val="006F118C"/>
    <w:rsid w:val="006F5B51"/>
    <w:rsid w:val="00796D4F"/>
    <w:rsid w:val="007A665A"/>
    <w:rsid w:val="00823E15"/>
    <w:rsid w:val="00825F59"/>
    <w:rsid w:val="008271AA"/>
    <w:rsid w:val="0086799D"/>
    <w:rsid w:val="008734E7"/>
    <w:rsid w:val="008B4639"/>
    <w:rsid w:val="008D1423"/>
    <w:rsid w:val="008E5A88"/>
    <w:rsid w:val="00944F3B"/>
    <w:rsid w:val="009566F1"/>
    <w:rsid w:val="00964D87"/>
    <w:rsid w:val="00A00846"/>
    <w:rsid w:val="00A45162"/>
    <w:rsid w:val="00A61A66"/>
    <w:rsid w:val="00A9588D"/>
    <w:rsid w:val="00AA0146"/>
    <w:rsid w:val="00AE149E"/>
    <w:rsid w:val="00B0244D"/>
    <w:rsid w:val="00B25E9F"/>
    <w:rsid w:val="00B50E79"/>
    <w:rsid w:val="00B63D97"/>
    <w:rsid w:val="00B75B02"/>
    <w:rsid w:val="00B859BA"/>
    <w:rsid w:val="00B9125E"/>
    <w:rsid w:val="00B96004"/>
    <w:rsid w:val="00BA4FC6"/>
    <w:rsid w:val="00BB5536"/>
    <w:rsid w:val="00BC5852"/>
    <w:rsid w:val="00BE2322"/>
    <w:rsid w:val="00C139D5"/>
    <w:rsid w:val="00C21CC1"/>
    <w:rsid w:val="00C50C9C"/>
    <w:rsid w:val="00C528D0"/>
    <w:rsid w:val="00C80712"/>
    <w:rsid w:val="00CB7767"/>
    <w:rsid w:val="00CD7904"/>
    <w:rsid w:val="00CF6B32"/>
    <w:rsid w:val="00D03F6A"/>
    <w:rsid w:val="00D11D33"/>
    <w:rsid w:val="00D42A02"/>
    <w:rsid w:val="00DA080B"/>
    <w:rsid w:val="00DA7E23"/>
    <w:rsid w:val="00DD486B"/>
    <w:rsid w:val="00E02ADC"/>
    <w:rsid w:val="00E3744B"/>
    <w:rsid w:val="00E42889"/>
    <w:rsid w:val="00E664A2"/>
    <w:rsid w:val="00E940A4"/>
    <w:rsid w:val="00EB476C"/>
    <w:rsid w:val="00EB7974"/>
    <w:rsid w:val="00EC001B"/>
    <w:rsid w:val="00F15EB0"/>
    <w:rsid w:val="00F37DD2"/>
    <w:rsid w:val="00F4212F"/>
    <w:rsid w:val="00F57870"/>
    <w:rsid w:val="00FB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6B5FAB"/>
  </w:style>
  <w:style w:type="character" w:customStyle="1" w:styleId="c20">
    <w:name w:val="c20"/>
    <w:basedOn w:val="a0"/>
    <w:rsid w:val="006B5FAB"/>
  </w:style>
  <w:style w:type="character" w:customStyle="1" w:styleId="c21">
    <w:name w:val="c21"/>
    <w:basedOn w:val="a0"/>
    <w:rsid w:val="006B5FAB"/>
  </w:style>
  <w:style w:type="character" w:customStyle="1" w:styleId="apple-converted-space">
    <w:name w:val="apple-converted-space"/>
    <w:basedOn w:val="a0"/>
    <w:rsid w:val="006B5FAB"/>
  </w:style>
  <w:style w:type="paragraph" w:customStyle="1" w:styleId="c89">
    <w:name w:val="c8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6B5FAB"/>
  </w:style>
  <w:style w:type="paragraph" w:customStyle="1" w:styleId="c1">
    <w:name w:val="c1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B5FAB"/>
  </w:style>
  <w:style w:type="character" w:customStyle="1" w:styleId="c8">
    <w:name w:val="c8"/>
    <w:basedOn w:val="a0"/>
    <w:rsid w:val="006B5FAB"/>
  </w:style>
  <w:style w:type="character" w:styleId="a3">
    <w:name w:val="Hyperlink"/>
    <w:basedOn w:val="a0"/>
    <w:uiPriority w:val="99"/>
    <w:semiHidden/>
    <w:unhideWhenUsed/>
    <w:rsid w:val="006B5FAB"/>
    <w:rPr>
      <w:color w:val="0000FF"/>
      <w:u w:val="single"/>
    </w:rPr>
  </w:style>
  <w:style w:type="paragraph" w:customStyle="1" w:styleId="c28">
    <w:name w:val="c2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6B5FAB"/>
  </w:style>
  <w:style w:type="paragraph" w:customStyle="1" w:styleId="c42">
    <w:name w:val="c42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5FAB"/>
  </w:style>
  <w:style w:type="paragraph" w:customStyle="1" w:styleId="c35">
    <w:name w:val="c35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B5FAB"/>
  </w:style>
  <w:style w:type="character" w:customStyle="1" w:styleId="c55">
    <w:name w:val="c55"/>
    <w:basedOn w:val="a0"/>
    <w:rsid w:val="006B5FAB"/>
  </w:style>
  <w:style w:type="character" w:customStyle="1" w:styleId="c4">
    <w:name w:val="c4"/>
    <w:basedOn w:val="a0"/>
    <w:rsid w:val="006B5FAB"/>
  </w:style>
  <w:style w:type="character" w:customStyle="1" w:styleId="c18">
    <w:name w:val="c18"/>
    <w:basedOn w:val="a0"/>
    <w:rsid w:val="006B5FAB"/>
  </w:style>
  <w:style w:type="table" w:styleId="a4">
    <w:name w:val="Table Grid"/>
    <w:basedOn w:val="a1"/>
    <w:rsid w:val="00A6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5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546D"/>
  </w:style>
  <w:style w:type="paragraph" w:styleId="a9">
    <w:name w:val="footer"/>
    <w:basedOn w:val="a"/>
    <w:link w:val="aa"/>
    <w:unhideWhenUsed/>
    <w:rsid w:val="0061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1546D"/>
  </w:style>
  <w:style w:type="character" w:styleId="ab">
    <w:name w:val="page number"/>
    <w:basedOn w:val="a0"/>
    <w:rsid w:val="00345851"/>
  </w:style>
  <w:style w:type="paragraph" w:styleId="ac">
    <w:name w:val="No Spacing"/>
    <w:link w:val="ad"/>
    <w:uiPriority w:val="1"/>
    <w:qFormat/>
    <w:rsid w:val="00345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rsid w:val="00345851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345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14AD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ad">
    <w:name w:val="Без интервала Знак"/>
    <w:basedOn w:val="a0"/>
    <w:link w:val="ac"/>
    <w:uiPriority w:val="1"/>
    <w:locked/>
    <w:rsid w:val="00C139D5"/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363CC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63CC0"/>
  </w:style>
  <w:style w:type="paragraph" w:customStyle="1" w:styleId="Style22">
    <w:name w:val="Style22"/>
    <w:basedOn w:val="a"/>
    <w:rsid w:val="00042A49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042A49"/>
    <w:rPr>
      <w:rFonts w:ascii="Arial" w:hAnsi="Arial" w:cs="Arial"/>
      <w:b/>
      <w:bCs/>
      <w:sz w:val="18"/>
      <w:szCs w:val="18"/>
    </w:rPr>
  </w:style>
  <w:style w:type="paragraph" w:styleId="af3">
    <w:name w:val="List Paragraph"/>
    <w:basedOn w:val="a"/>
    <w:uiPriority w:val="34"/>
    <w:qFormat/>
    <w:rsid w:val="00042A4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6B5FAB"/>
  </w:style>
  <w:style w:type="character" w:customStyle="1" w:styleId="c20">
    <w:name w:val="c20"/>
    <w:basedOn w:val="a0"/>
    <w:rsid w:val="006B5FAB"/>
  </w:style>
  <w:style w:type="character" w:customStyle="1" w:styleId="c21">
    <w:name w:val="c21"/>
    <w:basedOn w:val="a0"/>
    <w:rsid w:val="006B5FAB"/>
  </w:style>
  <w:style w:type="character" w:customStyle="1" w:styleId="apple-converted-space">
    <w:name w:val="apple-converted-space"/>
    <w:basedOn w:val="a0"/>
    <w:rsid w:val="006B5FAB"/>
  </w:style>
  <w:style w:type="paragraph" w:customStyle="1" w:styleId="c89">
    <w:name w:val="c8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6B5FAB"/>
  </w:style>
  <w:style w:type="paragraph" w:customStyle="1" w:styleId="c1">
    <w:name w:val="c1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B5FAB"/>
  </w:style>
  <w:style w:type="character" w:customStyle="1" w:styleId="c8">
    <w:name w:val="c8"/>
    <w:basedOn w:val="a0"/>
    <w:rsid w:val="006B5FAB"/>
  </w:style>
  <w:style w:type="character" w:styleId="a3">
    <w:name w:val="Hyperlink"/>
    <w:basedOn w:val="a0"/>
    <w:uiPriority w:val="99"/>
    <w:semiHidden/>
    <w:unhideWhenUsed/>
    <w:rsid w:val="006B5FAB"/>
    <w:rPr>
      <w:color w:val="0000FF"/>
      <w:u w:val="single"/>
    </w:rPr>
  </w:style>
  <w:style w:type="paragraph" w:customStyle="1" w:styleId="c28">
    <w:name w:val="c2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6B5FAB"/>
  </w:style>
  <w:style w:type="paragraph" w:customStyle="1" w:styleId="c42">
    <w:name w:val="c42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5FAB"/>
  </w:style>
  <w:style w:type="paragraph" w:customStyle="1" w:styleId="c35">
    <w:name w:val="c35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B5FAB"/>
  </w:style>
  <w:style w:type="character" w:customStyle="1" w:styleId="c55">
    <w:name w:val="c55"/>
    <w:basedOn w:val="a0"/>
    <w:rsid w:val="006B5FAB"/>
  </w:style>
  <w:style w:type="character" w:customStyle="1" w:styleId="c4">
    <w:name w:val="c4"/>
    <w:basedOn w:val="a0"/>
    <w:rsid w:val="006B5FAB"/>
  </w:style>
  <w:style w:type="character" w:customStyle="1" w:styleId="c18">
    <w:name w:val="c18"/>
    <w:basedOn w:val="a0"/>
    <w:rsid w:val="006B5FAB"/>
  </w:style>
  <w:style w:type="table" w:styleId="a4">
    <w:name w:val="Table Grid"/>
    <w:basedOn w:val="a1"/>
    <w:rsid w:val="00A6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5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546D"/>
  </w:style>
  <w:style w:type="paragraph" w:styleId="a9">
    <w:name w:val="footer"/>
    <w:basedOn w:val="a"/>
    <w:link w:val="aa"/>
    <w:unhideWhenUsed/>
    <w:rsid w:val="0061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1546D"/>
  </w:style>
  <w:style w:type="character" w:styleId="ab">
    <w:name w:val="page number"/>
    <w:basedOn w:val="a0"/>
    <w:rsid w:val="00345851"/>
  </w:style>
  <w:style w:type="paragraph" w:styleId="ac">
    <w:name w:val="No Spacing"/>
    <w:link w:val="ad"/>
    <w:uiPriority w:val="1"/>
    <w:qFormat/>
    <w:rsid w:val="00345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rsid w:val="00345851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345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414AD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ad">
    <w:name w:val="Без интервала Знак"/>
    <w:basedOn w:val="a0"/>
    <w:link w:val="ac"/>
    <w:uiPriority w:val="1"/>
    <w:locked/>
    <w:rsid w:val="00C139D5"/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363CC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63CC0"/>
  </w:style>
  <w:style w:type="paragraph" w:customStyle="1" w:styleId="Style22">
    <w:name w:val="Style22"/>
    <w:basedOn w:val="a"/>
    <w:rsid w:val="00042A49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042A49"/>
    <w:rPr>
      <w:rFonts w:ascii="Arial" w:hAnsi="Arial" w:cs="Arial"/>
      <w:b/>
      <w:bCs/>
      <w:sz w:val="18"/>
      <w:szCs w:val="18"/>
    </w:rPr>
  </w:style>
  <w:style w:type="paragraph" w:styleId="af3">
    <w:name w:val="List Paragraph"/>
    <w:basedOn w:val="a"/>
    <w:uiPriority w:val="34"/>
    <w:qFormat/>
    <w:rsid w:val="00042A4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C4642-50CB-4C03-BC37-606068C2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6944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4</cp:revision>
  <cp:lastPrinted>2020-11-19T14:25:00Z</cp:lastPrinted>
  <dcterms:created xsi:type="dcterms:W3CDTF">2015-10-04T13:49:00Z</dcterms:created>
  <dcterms:modified xsi:type="dcterms:W3CDTF">2020-11-26T13:06:00Z</dcterms:modified>
</cp:coreProperties>
</file>