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A0" w:rsidRPr="00BE0DA0" w:rsidRDefault="0087775B" w:rsidP="00BE0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EF3D70" w:rsidRDefault="00EF3D70" w:rsidP="00BE0D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Ростовская область Куйбышевский район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Муниципальное бюджетное общеобразовательное учреждение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Миллеровская  средняя общеобразовательная школа им. Жоры Ковалевского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84"/>
        <w:tblOverlap w:val="never"/>
        <w:tblW w:w="2250" w:type="pct"/>
        <w:tblLayout w:type="fixed"/>
        <w:tblLook w:val="04A0" w:firstRow="1" w:lastRow="0" w:firstColumn="1" w:lastColumn="0" w:noHBand="0" w:noVBand="1"/>
      </w:tblPr>
      <w:tblGrid>
        <w:gridCol w:w="4016"/>
        <w:gridCol w:w="540"/>
        <w:gridCol w:w="2098"/>
      </w:tblGrid>
      <w:tr w:rsidR="00C237A1" w:rsidRPr="00C237A1" w:rsidTr="00C237A1">
        <w:trPr>
          <w:trHeight w:val="679"/>
        </w:trPr>
        <w:tc>
          <w:tcPr>
            <w:tcW w:w="2954" w:type="dxa"/>
            <w:hideMark/>
          </w:tcPr>
          <w:p w:rsidR="00C237A1" w:rsidRPr="00C237A1" w:rsidRDefault="00C237A1" w:rsidP="00C237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 на заседании                 педагогического совета</w:t>
            </w:r>
          </w:p>
          <w:p w:rsidR="00C237A1" w:rsidRPr="00C237A1" w:rsidRDefault="00C237A1" w:rsidP="00C237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</w:t>
            </w:r>
          </w:p>
          <w:p w:rsidR="00C237A1" w:rsidRPr="00C237A1" w:rsidRDefault="00C237A1" w:rsidP="00C237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«__»_________</w:t>
            </w:r>
          </w:p>
        </w:tc>
        <w:tc>
          <w:tcPr>
            <w:tcW w:w="397" w:type="dxa"/>
          </w:tcPr>
          <w:p w:rsidR="00C237A1" w:rsidRPr="00C237A1" w:rsidRDefault="00C237A1" w:rsidP="00C237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C237A1" w:rsidRPr="00C237A1" w:rsidRDefault="00C237A1" w:rsidP="00C237A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237A1" w:rsidRPr="00C237A1" w:rsidRDefault="00C237A1" w:rsidP="00C23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Утверждаю:</w:t>
      </w:r>
    </w:p>
    <w:p w:rsidR="00C237A1" w:rsidRPr="00C237A1" w:rsidRDefault="00C237A1" w:rsidP="00C23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Директор МБОУ МСОШ</w:t>
      </w:r>
    </w:p>
    <w:p w:rsidR="00C237A1" w:rsidRPr="00C237A1" w:rsidRDefault="00C237A1" w:rsidP="00C23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Крикуненко А.Н</w:t>
      </w:r>
    </w:p>
    <w:p w:rsidR="00C237A1" w:rsidRPr="00C237A1" w:rsidRDefault="00C237A1" w:rsidP="00C23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Приказ №          </w:t>
      </w:r>
      <w:proofErr w:type="gramStart"/>
      <w:r w:rsidRPr="00C2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C2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C237A1" w:rsidRPr="00C237A1" w:rsidRDefault="00C237A1" w:rsidP="00C23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237A1">
        <w:rPr>
          <w:rFonts w:ascii="Times New Roman" w:eastAsia="Calibri" w:hAnsi="Times New Roman" w:cs="Times New Roman"/>
          <w:b/>
          <w:sz w:val="44"/>
          <w:szCs w:val="44"/>
        </w:rPr>
        <w:t>Рабочая программа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237A1">
        <w:rPr>
          <w:rFonts w:ascii="Times New Roman" w:eastAsia="Calibri" w:hAnsi="Times New Roman" w:cs="Times New Roman"/>
          <w:b/>
          <w:sz w:val="44"/>
          <w:szCs w:val="44"/>
        </w:rPr>
        <w:t xml:space="preserve">по </w:t>
      </w:r>
      <w:r>
        <w:rPr>
          <w:rFonts w:ascii="Times New Roman" w:eastAsia="Calibri" w:hAnsi="Times New Roman" w:cs="Times New Roman"/>
          <w:b/>
          <w:sz w:val="44"/>
          <w:szCs w:val="44"/>
        </w:rPr>
        <w:t>физической культуре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237A1">
        <w:rPr>
          <w:rFonts w:ascii="Times New Roman" w:eastAsia="Calibri" w:hAnsi="Times New Roman" w:cs="Times New Roman"/>
          <w:b/>
          <w:sz w:val="44"/>
          <w:szCs w:val="44"/>
        </w:rPr>
        <w:t>начальное общее образование 4 класс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количество часов –</w:t>
      </w:r>
      <w:r w:rsidR="00D740FC">
        <w:rPr>
          <w:rFonts w:ascii="Times New Roman" w:eastAsia="Calibri" w:hAnsi="Times New Roman" w:cs="Times New Roman"/>
          <w:b/>
          <w:sz w:val="44"/>
          <w:szCs w:val="44"/>
        </w:rPr>
        <w:t>9</w:t>
      </w:r>
      <w:r w:rsidR="00703454">
        <w:rPr>
          <w:rFonts w:ascii="Times New Roman" w:eastAsia="Calibri" w:hAnsi="Times New Roman" w:cs="Times New Roman"/>
          <w:b/>
          <w:sz w:val="44"/>
          <w:szCs w:val="44"/>
        </w:rPr>
        <w:t>9</w:t>
      </w:r>
      <w:r w:rsidR="00D740FC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C237A1">
        <w:rPr>
          <w:rFonts w:ascii="Times New Roman" w:eastAsia="Calibri" w:hAnsi="Times New Roman" w:cs="Times New Roman"/>
          <w:b/>
          <w:sz w:val="44"/>
          <w:szCs w:val="44"/>
        </w:rPr>
        <w:t>час</w:t>
      </w:r>
      <w:r w:rsidR="00D740FC">
        <w:rPr>
          <w:rFonts w:ascii="Times New Roman" w:eastAsia="Calibri" w:hAnsi="Times New Roman" w:cs="Times New Roman"/>
          <w:b/>
          <w:sz w:val="44"/>
          <w:szCs w:val="44"/>
        </w:rPr>
        <w:t>ов</w:t>
      </w:r>
    </w:p>
    <w:p w:rsidR="00C237A1" w:rsidRPr="00C237A1" w:rsidRDefault="00C237A1" w:rsidP="00C237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37A1" w:rsidRPr="00BE0DA0" w:rsidRDefault="00C237A1" w:rsidP="00C237A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программы</w:t>
      </w:r>
      <w:r w:rsidRPr="00BE0DA0">
        <w:rPr>
          <w:rFonts w:ascii="Times New Roman" w:eastAsia="Calibri" w:hAnsi="Times New Roman" w:cs="Calibri"/>
          <w:color w:val="231F20"/>
          <w:sz w:val="28"/>
          <w:szCs w:val="28"/>
        </w:rPr>
        <w:t xml:space="preserve"> УМК «Школа России»  </w:t>
      </w:r>
      <w:r>
        <w:rPr>
          <w:rFonts w:ascii="Times New Roman" w:eastAsia="Calibri" w:hAnsi="Times New Roman" w:cs="Calibri"/>
          <w:color w:val="231F20"/>
          <w:sz w:val="28"/>
          <w:szCs w:val="28"/>
        </w:rPr>
        <w:t>В.И. Лях</w:t>
      </w:r>
      <w:r w:rsidRPr="00BE0DA0">
        <w:rPr>
          <w:rFonts w:ascii="Times New Roman" w:eastAsia="Calibri" w:hAnsi="Times New Roman" w:cs="Calibri"/>
          <w:color w:val="231F20"/>
          <w:sz w:val="28"/>
          <w:szCs w:val="28"/>
        </w:rPr>
        <w:t>, М.: Просвещение, 2016.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 Рыбальченко Ирина Геннадьевна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019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2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A1" w:rsidRPr="00C237A1" w:rsidRDefault="00C237A1" w:rsidP="00C2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DA0" w:rsidRDefault="00BE0DA0" w:rsidP="00BE0D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FC" w:rsidRDefault="00D740FC" w:rsidP="00BE0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DA0" w:rsidRPr="00BE0DA0" w:rsidRDefault="00BE0DA0" w:rsidP="00BE0DA0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0DA0">
        <w:rPr>
          <w:rFonts w:ascii="Times New Roman" w:eastAsia="Calibri" w:hAnsi="Times New Roman" w:cs="Times New Roman"/>
          <w:b/>
          <w:bCs/>
        </w:rPr>
        <w:lastRenderedPageBreak/>
        <w:t xml:space="preserve">                            </w:t>
      </w:r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 </w:t>
      </w:r>
      <w:proofErr w:type="gramStart"/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разработана</w:t>
      </w:r>
      <w:proofErr w:type="gramEnd"/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E0DA0" w:rsidRPr="00BE0DA0" w:rsidRDefault="00BE0DA0" w:rsidP="00BE0DA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программа: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№273 – ФЗ «Об образовании в РФ»;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sz w:val="28"/>
          <w:szCs w:val="28"/>
        </w:rPr>
        <w:t>Федеральный государ</w:t>
      </w:r>
      <w:r w:rsidRPr="00BE0DA0">
        <w:rPr>
          <w:rFonts w:ascii="Times New Roman" w:eastAsia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BE0DA0">
        <w:rPr>
          <w:rFonts w:ascii="Times New Roman" w:eastAsia="Times New Roman" w:hAnsi="Times New Roman" w:cs="Times New Roman"/>
          <w:sz w:val="28"/>
          <w:szCs w:val="28"/>
        </w:rPr>
        <w:softHyphen/>
        <w:t>зования;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color w:val="000000"/>
          <w:sz w:val="28"/>
          <w:szCs w:val="28"/>
        </w:rPr>
        <w:t>Концеп</w:t>
      </w:r>
      <w:r w:rsidRPr="00BE0DA0">
        <w:rPr>
          <w:rFonts w:ascii="Times New Roman" w:eastAsia="Calibri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BE0DA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BE0DA0">
        <w:rPr>
          <w:rFonts w:ascii="Times New Roman" w:eastAsia="Times New Roman" w:hAnsi="Times New Roman" w:cs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sz w:val="28"/>
          <w:szCs w:val="28"/>
        </w:rPr>
        <w:t>Примерные программы по учебным предметам  УМК «Школа России»;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МО и ПО РО от 25.04.2018 № 24,4.1-5705 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C237A1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 Ростовской области на 20</w:t>
      </w:r>
      <w:r w:rsidR="008D26B4">
        <w:rPr>
          <w:rFonts w:ascii="Times New Roman" w:eastAsia="Times New Roman" w:hAnsi="Times New Roman" w:cs="Times New Roman"/>
          <w:color w:val="000000"/>
          <w:sz w:val="28"/>
          <w:szCs w:val="28"/>
        </w:rPr>
        <w:t>20-2021</w:t>
      </w:r>
      <w:r w:rsidRPr="00BE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год;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>Устав МБОУ Миллеровской СОШ им. Жоры Ковалевского;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 xml:space="preserve">Учебный план МБОУ Миллеровской СОШ </w:t>
      </w:r>
      <w:r w:rsidR="00C237A1">
        <w:rPr>
          <w:rFonts w:ascii="Times New Roman" w:eastAsia="Calibri" w:hAnsi="Times New Roman" w:cs="Times New Roman"/>
          <w:sz w:val="28"/>
          <w:szCs w:val="28"/>
        </w:rPr>
        <w:t xml:space="preserve"> имени Жоры Ковалевского на 20</w:t>
      </w:r>
      <w:r w:rsidR="00801943">
        <w:rPr>
          <w:rFonts w:ascii="Times New Roman" w:eastAsia="Calibri" w:hAnsi="Times New Roman" w:cs="Times New Roman"/>
          <w:sz w:val="28"/>
          <w:szCs w:val="28"/>
        </w:rPr>
        <w:t>20</w:t>
      </w:r>
      <w:r w:rsidR="00C237A1">
        <w:rPr>
          <w:rFonts w:ascii="Times New Roman" w:eastAsia="Calibri" w:hAnsi="Times New Roman" w:cs="Times New Roman"/>
          <w:sz w:val="28"/>
          <w:szCs w:val="28"/>
        </w:rPr>
        <w:t>-2</w:t>
      </w:r>
      <w:r w:rsidR="00801943">
        <w:rPr>
          <w:rFonts w:ascii="Times New Roman" w:eastAsia="Calibri" w:hAnsi="Times New Roman" w:cs="Times New Roman"/>
          <w:sz w:val="28"/>
          <w:szCs w:val="28"/>
        </w:rPr>
        <w:t>021</w:t>
      </w:r>
      <w:r w:rsidRPr="00BE0DA0">
        <w:rPr>
          <w:rFonts w:ascii="Times New Roman" w:eastAsia="Calibri" w:hAnsi="Times New Roman" w:cs="Times New Roman"/>
          <w:sz w:val="28"/>
          <w:szCs w:val="28"/>
        </w:rPr>
        <w:t xml:space="preserve"> учебный год;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953C91" w:rsidRDefault="00BE0DA0" w:rsidP="009D53E6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="009D53E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Авторская программа по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физической культуре  1- 4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В.</w:t>
      </w:r>
      <w:r w:rsidR="00953C91" w:rsidRPr="00196E02">
        <w:rPr>
          <w:rFonts w:ascii="Times New Roman" w:eastAsia="Calibri" w:hAnsi="Times New Roman" w:cs="Times New Roman"/>
          <w:sz w:val="28"/>
          <w:szCs w:val="28"/>
        </w:rPr>
        <w:t>И.</w:t>
      </w:r>
      <w:r w:rsidR="00953C91">
        <w:rPr>
          <w:rFonts w:ascii="Times New Roman" w:eastAsia="Calibri" w:hAnsi="Times New Roman" w:cs="Times New Roman"/>
          <w:sz w:val="28"/>
          <w:szCs w:val="28"/>
        </w:rPr>
        <w:t>Лях</w:t>
      </w:r>
      <w:proofErr w:type="spellEnd"/>
      <w:r w:rsidR="00953C91" w:rsidRPr="00196E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рассчитана на 1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02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час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в неделю). </w:t>
      </w:r>
      <w:proofErr w:type="gramStart"/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Исходя из Календарного учебного графика МБОУ Миллеровской СОШ им. Жоры Ковалевского на 20</w:t>
      </w:r>
      <w:r w:rsidR="00801943">
        <w:rPr>
          <w:rFonts w:ascii="Times New Roman" w:eastAsia="Calibri" w:hAnsi="Times New Roman" w:cs="Times New Roman"/>
          <w:color w:val="000000"/>
          <w:sz w:val="28"/>
          <w:szCs w:val="28"/>
        </w:rPr>
        <w:t>20-2021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Учебного плана</w:t>
      </w:r>
      <w:r w:rsidR="00953C91" w:rsidRPr="00C752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МБОУ Миллеровской СОШ им. Жоры Ковалевского на 20</w:t>
      </w:r>
      <w:r w:rsidR="00801943">
        <w:rPr>
          <w:rFonts w:ascii="Times New Roman" w:eastAsia="Calibri" w:hAnsi="Times New Roman" w:cs="Times New Roman"/>
          <w:color w:val="000000"/>
          <w:sz w:val="28"/>
          <w:szCs w:val="28"/>
        </w:rPr>
        <w:t>20-2021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расписания уроков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МБОУ Миллеровской СОШ им. Жоры Ковалевского на 20</w:t>
      </w:r>
      <w:r w:rsidR="00801943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C237A1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80194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рабочая программа по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математике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на 20</w:t>
      </w:r>
      <w:r w:rsidR="008D26B4">
        <w:rPr>
          <w:rFonts w:ascii="Times New Roman" w:eastAsia="Calibri" w:hAnsi="Times New Roman" w:cs="Times New Roman"/>
          <w:color w:val="000000"/>
          <w:sz w:val="28"/>
          <w:szCs w:val="28"/>
        </w:rPr>
        <w:t>20-2021</w:t>
      </w:r>
      <w:bookmarkStart w:id="0" w:name="_GoBack"/>
      <w:bookmarkEnd w:id="0"/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год рассчитана на </w:t>
      </w:r>
      <w:r w:rsidR="00D740FC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703454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D740FC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53C91" w:rsidRPr="00196E0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</w:p>
    <w:p w:rsidR="00953C91" w:rsidRDefault="00953C91" w:rsidP="009D53E6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285A" w:rsidRPr="009D53E6" w:rsidRDefault="00953C91" w:rsidP="009D53E6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9D53E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ED285A" w:rsidRPr="00ED28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Планир</w:t>
      </w:r>
      <w:r w:rsidR="00ED285A" w:rsidRPr="00ED285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уемые</w:t>
      </w:r>
      <w:r w:rsidR="00ED285A" w:rsidRPr="00ED285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="00ED285A" w:rsidRPr="00ED28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r w:rsidR="00ED285A" w:rsidRPr="00ED285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езультат</w:t>
      </w:r>
      <w:r w:rsidR="00ED285A" w:rsidRPr="00ED28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ы</w:t>
      </w:r>
    </w:p>
    <w:p w:rsidR="00953C91" w:rsidRDefault="00953C91" w:rsidP="00953C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  <w:r w:rsidRPr="00953C91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Личностные результаты: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953C91">
        <w:rPr>
          <w:rFonts w:ascii="Times New Roman" w:hAnsi="Times New Roman" w:cs="Times New Roman"/>
          <w:sz w:val="28"/>
          <w:szCs w:val="28"/>
          <w:lang w:bidi="en-US"/>
        </w:rPr>
        <w:t>формирование чувства гордости за свою Родину, формирование ценностей многонационального российского общества;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953C91">
        <w:rPr>
          <w:rFonts w:ascii="Times New Roman" w:hAnsi="Times New Roman" w:cs="Times New Roman"/>
          <w:sz w:val="28"/>
          <w:szCs w:val="28"/>
          <w:lang w:eastAsia="ar-SA"/>
        </w:rPr>
        <w:t>ценить и принимать следующие базовые ценности: «добро», «терпение», «родина»,  «природа», «семья», «мир», «настоящий друг», «справедливость»;</w:t>
      </w:r>
      <w:proofErr w:type="gramEnd"/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стремиться одержать победу в игре;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 xml:space="preserve">адекватная позитивная самооценка; 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освоение личностного смысла учения; выбор дальнейшего образовательного маршрута.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ориентироваться на выполнение моральных норм.</w:t>
      </w: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proofErr w:type="spellStart"/>
      <w:r w:rsidRPr="00953C91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Метапредметные</w:t>
      </w:r>
      <w:proofErr w:type="spellEnd"/>
      <w:r w:rsidRPr="00953C91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 xml:space="preserve"> результаты:</w:t>
      </w:r>
      <w:r w:rsidRPr="00953C9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</w:p>
    <w:p w:rsidR="00953C91" w:rsidRPr="00953C91" w:rsidRDefault="00953C91" w:rsidP="00953C91">
      <w:pPr>
        <w:suppressAutoHyphens/>
        <w:overflowPunct w:val="0"/>
        <w:autoSpaceDE w:val="0"/>
        <w:snapToGrid w:val="0"/>
        <w:spacing w:after="80" w:line="240" w:lineRule="auto"/>
        <w:jc w:val="both"/>
        <w:textAlignment w:val="baseline"/>
        <w:rPr>
          <w:rFonts w:ascii="Times New Roman" w:eastAsia="TimesNewRomanPS-BoldMT" w:hAnsi="Times New Roman" w:cs="Times New Roman"/>
          <w:b/>
          <w:bCs/>
          <w:sz w:val="28"/>
          <w:szCs w:val="28"/>
          <w:lang w:eastAsia="ar-SA"/>
        </w:rPr>
      </w:pPr>
      <w:r w:rsidRPr="00953C91">
        <w:rPr>
          <w:rFonts w:ascii="Times New Roman" w:eastAsia="TimesNewRomanPS-BoldMT" w:hAnsi="Times New Roman" w:cs="Times New Roman"/>
          <w:i/>
          <w:iCs/>
          <w:sz w:val="28"/>
          <w:szCs w:val="28"/>
          <w:u w:val="single"/>
          <w:lang w:eastAsia="ar-SA"/>
        </w:rPr>
        <w:t>Регулятивные УУД:</w:t>
      </w:r>
      <w:r w:rsidRPr="00953C91">
        <w:rPr>
          <w:rFonts w:ascii="Times New Roman" w:eastAsia="TimesNewRomanPS-BoldMT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953C91" w:rsidRPr="00953C91" w:rsidRDefault="00953C91" w:rsidP="00953C91">
      <w:pPr>
        <w:numPr>
          <w:ilvl w:val="0"/>
          <w:numId w:val="2"/>
        </w:numPr>
        <w:spacing w:after="80" w:line="240" w:lineRule="auto"/>
        <w:contextualSpacing/>
        <w:rPr>
          <w:rFonts w:ascii="Times New Roman" w:eastAsia="TimesNewRomanPS-ItalicMT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NewRomanPS-ItalicMT" w:hAnsi="Times New Roman" w:cs="Times New Roman"/>
          <w:iCs/>
          <w:sz w:val="28"/>
          <w:szCs w:val="28"/>
          <w:lang w:eastAsia="ar-SA"/>
        </w:rPr>
        <w:t>принимать и сохранять учебную задачу при выполнении упражнений и участии в игре;</w:t>
      </w:r>
    </w:p>
    <w:p w:rsidR="00953C91" w:rsidRPr="00953C91" w:rsidRDefault="00953C91" w:rsidP="00953C91">
      <w:pPr>
        <w:numPr>
          <w:ilvl w:val="0"/>
          <w:numId w:val="2"/>
        </w:numPr>
        <w:spacing w:after="8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планировать действия в соответствии с поставленной задачей;</w:t>
      </w:r>
    </w:p>
    <w:p w:rsidR="00953C91" w:rsidRPr="00953C91" w:rsidRDefault="00953C91" w:rsidP="00953C91">
      <w:pPr>
        <w:numPr>
          <w:ilvl w:val="0"/>
          <w:numId w:val="4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hAnsi="Times New Roman"/>
          <w:sz w:val="28"/>
          <w:szCs w:val="28"/>
        </w:rPr>
        <w:t>обнаруживать проблему самостоятельно и планировать действия по её решению;</w:t>
      </w:r>
    </w:p>
    <w:p w:rsidR="00953C91" w:rsidRPr="00953C91" w:rsidRDefault="00953C91" w:rsidP="00953C91">
      <w:pPr>
        <w:numPr>
          <w:ilvl w:val="0"/>
          <w:numId w:val="4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953C91">
        <w:rPr>
          <w:rFonts w:ascii="Times New Roman" w:hAnsi="Times New Roman"/>
          <w:sz w:val="28"/>
          <w:szCs w:val="28"/>
        </w:rPr>
        <w:t>проявление навыков планирования в необходимых ситуациях;</w:t>
      </w:r>
    </w:p>
    <w:p w:rsidR="00953C91" w:rsidRPr="00953C91" w:rsidRDefault="00953C91" w:rsidP="00953C91">
      <w:pPr>
        <w:numPr>
          <w:ilvl w:val="0"/>
          <w:numId w:val="4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определять самостоятельно критерии оценивания, давать самооценку;</w:t>
      </w:r>
    </w:p>
    <w:p w:rsidR="00953C91" w:rsidRPr="00953C91" w:rsidRDefault="00953C91" w:rsidP="00953C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C91">
        <w:rPr>
          <w:rFonts w:ascii="Times New Roman" w:eastAsia="Times New Roman" w:hAnsi="Times New Roman" w:cs="Times New Roman"/>
          <w:sz w:val="28"/>
          <w:szCs w:val="28"/>
        </w:rPr>
        <w:t>сверять свои действия с эталоном или образцом;</w:t>
      </w:r>
    </w:p>
    <w:p w:rsidR="00953C91" w:rsidRPr="00953C91" w:rsidRDefault="00953C91" w:rsidP="00953C91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C91">
        <w:rPr>
          <w:rFonts w:ascii="Times New Roman" w:eastAsia="Times New Roman" w:hAnsi="Times New Roman" w:cs="Times New Roman"/>
          <w:sz w:val="28"/>
          <w:szCs w:val="28"/>
        </w:rPr>
        <w:t>самостоятельное планирование деятельности, как по развитию успеха, так и по преодолению ситуации не успешности.</w:t>
      </w:r>
    </w:p>
    <w:p w:rsidR="00953C91" w:rsidRPr="00953C91" w:rsidRDefault="00953C91" w:rsidP="00953C91">
      <w:pPr>
        <w:suppressAutoHyphens/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NewRomanPS-BoldMT" w:hAnsi="Times New Roman"/>
          <w:i/>
          <w:iCs/>
          <w:sz w:val="28"/>
          <w:szCs w:val="28"/>
          <w:u w:val="single"/>
          <w:lang w:eastAsia="ar-SA"/>
        </w:rPr>
      </w:pPr>
      <w:r w:rsidRPr="00953C91">
        <w:rPr>
          <w:rFonts w:ascii="Times New Roman" w:eastAsia="TimesNewRomanPS-BoldMT" w:hAnsi="Times New Roman"/>
          <w:i/>
          <w:iCs/>
          <w:sz w:val="28"/>
          <w:szCs w:val="28"/>
          <w:u w:val="single"/>
          <w:lang w:eastAsia="ar-SA"/>
        </w:rPr>
        <w:t>Познавательные УУД: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характеристика явлений, действий и поступков их объективная оценка, на основе освоенных знаний и имеющегося опыта;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обнаружение ошибок  и отбор способов их исправления</w:t>
      </w:r>
      <w:proofErr w:type="gramStart"/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;</w:t>
      </w:r>
      <w:proofErr w:type="gramEnd"/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управление эмоциями при общении со сверстниками и учителем;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осуществление анализа действия учителя и сверстников;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оценка красоты телосложения и осанки;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анализ и объективная оценка результатов собственного труда;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оказание посильной помощи сверстникам при выполнении учебных заданий; бережное отношение с инвентарём;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соблюдение Т.Б.;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практика составления распорядка дня и практику самостоятельного выполнения комплексов общеразвивающих и специальных упражнений пловца в домашних условиях.</w:t>
      </w:r>
    </w:p>
    <w:p w:rsidR="00953C91" w:rsidRPr="00953C91" w:rsidRDefault="00953C91" w:rsidP="00953C91">
      <w:pPr>
        <w:suppressAutoHyphens/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NewRomanPS-ItalicMT" w:hAnsi="Times New Roman"/>
          <w:i/>
          <w:iCs/>
          <w:sz w:val="28"/>
          <w:szCs w:val="28"/>
          <w:u w:val="single"/>
          <w:lang w:eastAsia="ar-SA"/>
        </w:rPr>
      </w:pPr>
      <w:r w:rsidRPr="00953C91">
        <w:rPr>
          <w:rFonts w:ascii="Times New Roman" w:eastAsia="TimesNewRomanPS-ItalicMT" w:hAnsi="Times New Roman"/>
          <w:i/>
          <w:iCs/>
          <w:sz w:val="28"/>
          <w:szCs w:val="28"/>
          <w:u w:val="single"/>
          <w:lang w:eastAsia="ar-SA"/>
        </w:rPr>
        <w:t>Коммуникативные УУД: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участвовать в диалоге, слушать и понимать других, высказывать свою точку зрения на события, поступки;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оформлять свои мысли в устной и письменной речи с учетом своих учебных и жизненных речевых ситуаций;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выполняя различные роли в группе, сотрудничать в совместном решении проблемы (задачи);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отстаивать свою точку зрения, соблюдая правила речевого этикета; аргументировать свою точку зрения с помощью фактов и дополнительных сведений;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критично относиться к своему мнению. Уметь взглянуть на ситуацию с иной позиции и договариваться с людьми иных позиций;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понимать точку зрения другого;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участвовать в работе группы, распределять роли, договариваться друг с другом. Предвидеть последствия коллективных решений;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53C91">
        <w:rPr>
          <w:rFonts w:ascii="Times New Roman" w:hAnsi="Times New Roman" w:cs="Times New Roman"/>
          <w:bCs/>
          <w:sz w:val="28"/>
          <w:szCs w:val="28"/>
          <w:lang w:eastAsia="ar-SA"/>
        </w:rPr>
        <w:t>уметь управлять эмоциями при общении со сверстниками и педагогом, взаимодействовать со сверстниками на принципах взаимоуважения и помощи, дружбы и толерантности.</w:t>
      </w: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953C91" w:rsidRPr="00953C91" w:rsidRDefault="00953C91" w:rsidP="00953C91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ind w:left="11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3C9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Предметные</w:t>
      </w:r>
      <w:r w:rsidRPr="00953C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результаты: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</w:t>
      </w:r>
      <w:r w:rsidRPr="00953C9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первоначальных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представлений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3C9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значении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физической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культуры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953C91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укрепления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953C91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человека</w:t>
      </w:r>
      <w:r w:rsidRPr="00953C91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(физического,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социального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психологического),</w:t>
      </w:r>
      <w:r w:rsidRPr="00953C91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953C91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позитивном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влиянии</w:t>
      </w:r>
      <w:r w:rsidRPr="00953C91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человека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(физическое,</w:t>
      </w:r>
      <w:r w:rsidRPr="00953C91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интеллектуальное,</w:t>
      </w:r>
      <w:r w:rsidRPr="00953C91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эмоциональное,</w:t>
      </w:r>
      <w:r w:rsidRPr="00953C91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социальное),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физической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культуре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здоровье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как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факторах</w:t>
      </w:r>
      <w:r w:rsidRPr="00953C9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успешной</w:t>
      </w:r>
      <w:r w:rsidRPr="00953C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учебы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социализации;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овладение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умениями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организовать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здоровьесберегающую</w:t>
      </w:r>
      <w:proofErr w:type="spellEnd"/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жизнедеятельность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(режим</w:t>
      </w:r>
      <w:r w:rsidRPr="00953C9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Pr="00953C91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утренняя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зарядка,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оздоровительные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мероприятия,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подвижные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</w:t>
      </w:r>
      <w:r w:rsidRPr="00953C91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навыка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систематического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наблюдения</w:t>
      </w:r>
      <w:r w:rsidRPr="00953C91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своим</w:t>
      </w:r>
      <w:r w:rsidRPr="00953C91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физическим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состоянием,</w:t>
      </w:r>
      <w:r w:rsidRPr="00953C91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величиной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физических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нагрузок,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данными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мониторинга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здоровья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(длины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массы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др.),</w:t>
      </w:r>
      <w:r w:rsidRPr="00953C91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показателями</w:t>
      </w:r>
      <w:r w:rsidRPr="00953C9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основных</w:t>
      </w:r>
      <w:r w:rsidRPr="00953C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физических</w:t>
      </w:r>
      <w:r w:rsidRPr="00953C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качеств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(силы,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быстроты,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выносливости,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координации,</w:t>
      </w:r>
      <w:r w:rsidRPr="00953C91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гибкости)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взаимодействие со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сверстниками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53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правилам проведения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подвижных</w:t>
      </w:r>
      <w:r w:rsidRPr="00953C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953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соревнований;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выполнение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простейших</w:t>
      </w:r>
      <w:r w:rsidRPr="00953C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акробатических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гимнастических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комбинаций</w:t>
      </w:r>
      <w:r w:rsidRPr="00953C9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высоком</w:t>
      </w:r>
      <w:r w:rsidRPr="00953C91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качественном</w:t>
      </w:r>
      <w:r w:rsidRPr="00953C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уровне,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характеристика признаков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техничного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исполнения;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выполнение</w:t>
      </w:r>
      <w:r w:rsidRPr="00953C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технических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действий</w:t>
      </w:r>
      <w:r w:rsidRPr="00953C91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</w:t>
      </w:r>
      <w:r w:rsidRPr="00953C91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базовых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953C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спорта,</w:t>
      </w:r>
      <w:r w:rsidRPr="00953C91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применение</w:t>
      </w:r>
      <w:r w:rsidRPr="00953C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их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3C91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r w:rsidRPr="00953C91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соревновательной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деятельности.</w:t>
      </w:r>
    </w:p>
    <w:p w:rsidR="00953C91" w:rsidRPr="00953C91" w:rsidRDefault="00953C91" w:rsidP="00ED285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Предметными результатами освоения учащимися содержания программы по физической культуре являются: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«Знания о физической культуре»</w:t>
      </w:r>
    </w:p>
    <w:p w:rsidR="00953C91" w:rsidRPr="00AB2157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157">
        <w:rPr>
          <w:rFonts w:ascii="Times New Roman" w:hAnsi="Times New Roman" w:cs="Times New Roman"/>
          <w:b/>
          <w:sz w:val="28"/>
          <w:szCs w:val="28"/>
          <w:u w:val="single"/>
        </w:rPr>
        <w:t>выпускник научится: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•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953C91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953C91">
        <w:rPr>
          <w:rFonts w:ascii="Times New Roman" w:hAnsi="Times New Roman" w:cs="Times New Roman"/>
          <w:sz w:val="28"/>
          <w:szCs w:val="28"/>
        </w:rPr>
        <w:t xml:space="preserve"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C91">
        <w:rPr>
          <w:rFonts w:ascii="Times New Roman" w:hAnsi="Times New Roman" w:cs="Times New Roman"/>
          <w:sz w:val="28"/>
          <w:szCs w:val="28"/>
        </w:rPr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•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53C91" w:rsidRPr="00AB2157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выпускник получит возможность научиться: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выявлять связь занятий физической культурой с трудовой и оборонной деятельностью;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«Способы двигательной деятельности»</w:t>
      </w:r>
    </w:p>
    <w:p w:rsidR="00953C91" w:rsidRPr="00801943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943">
        <w:rPr>
          <w:rFonts w:ascii="Times New Roman" w:hAnsi="Times New Roman" w:cs="Times New Roman"/>
          <w:b/>
          <w:sz w:val="28"/>
          <w:szCs w:val="28"/>
          <w:u w:val="single"/>
        </w:rPr>
        <w:t>выпускник научится: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• отбирать и выполнять комплексы упражнений для утренней зарядки и физкультминуток в соответствии с изученными правилами;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C91">
        <w:rPr>
          <w:rFonts w:ascii="Times New Roman" w:hAnsi="Times New Roman" w:cs="Times New Roman"/>
          <w:sz w:val="28"/>
          <w:szCs w:val="28"/>
        </w:rPr>
        <w:t>•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953C91" w:rsidRPr="00801943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9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выпускник получит возможность научиться: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целенаправленно отбирать физические упражнения для индивидуальных занятий по развитию физических качеств;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простейшие приёмы оказания доврачебной помощи при травмах и ушибах.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«Физическое совершенствование»</w:t>
      </w:r>
    </w:p>
    <w:p w:rsidR="00953C91" w:rsidRPr="00801943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943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выпускник научится: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 </w:t>
      </w:r>
      <w:proofErr w:type="gramEnd"/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тестовые упражнения на оценку динамики индивидуального развития основных физических качеств;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организующие строевые команды и приёмы;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акробатические упражнения (кувырки, стойки, перекаты);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гимнастические упражнения на спортивных снарядах (низкие перекладина и брусья, напольное гимнастическое бревно);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легкоатлетические упражнения (бег, прыжки, метания и броски мяча разного веса и объёма);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игровые действия и упражнения из подвижных игр разной</w:t>
      </w:r>
      <w:r w:rsidR="00ED285A">
        <w:rPr>
          <w:rFonts w:ascii="Times New Roman" w:hAnsi="Times New Roman" w:cs="Times New Roman"/>
          <w:sz w:val="28"/>
          <w:szCs w:val="28"/>
        </w:rPr>
        <w:t xml:space="preserve"> функциональной направленности.</w:t>
      </w:r>
    </w:p>
    <w:p w:rsidR="00953C91" w:rsidRPr="00801943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9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выпускник получит возможность научиться: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сохранять правильную осанку, оптимальное телосложение;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эстетически красиво гимнастические и акробатические комбинации;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играть в баскетбол, футбол и перестрелку по упрощённым правилам;</w:t>
      </w:r>
    </w:p>
    <w:p w:rsidR="00953C91" w:rsidRPr="00BE0DA0" w:rsidRDefault="00953C91" w:rsidP="00BE0DA0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тестовые норм</w:t>
      </w:r>
      <w:r w:rsidR="00BE0DA0">
        <w:rPr>
          <w:rFonts w:ascii="Times New Roman" w:hAnsi="Times New Roman" w:cs="Times New Roman"/>
          <w:sz w:val="28"/>
          <w:szCs w:val="28"/>
        </w:rPr>
        <w:t xml:space="preserve">ативы по </w:t>
      </w:r>
      <w:proofErr w:type="gramStart"/>
      <w:r w:rsidR="00BE0DA0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="00BE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A0">
        <w:rPr>
          <w:rFonts w:ascii="Times New Roman" w:hAnsi="Times New Roman" w:cs="Times New Roman"/>
          <w:sz w:val="28"/>
          <w:szCs w:val="28"/>
        </w:rPr>
        <w:t>подготовк</w:t>
      </w:r>
      <w:proofErr w:type="spellEnd"/>
    </w:p>
    <w:p w:rsidR="00953C91" w:rsidRDefault="00953C91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943" w:rsidRDefault="00801943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92D" w:rsidRPr="00EA492D" w:rsidRDefault="00953C91" w:rsidP="00877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EA492D" w:rsidRPr="00EA4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4817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48"/>
        <w:gridCol w:w="994"/>
        <w:gridCol w:w="1560"/>
        <w:gridCol w:w="1268"/>
        <w:gridCol w:w="2842"/>
        <w:gridCol w:w="2127"/>
        <w:gridCol w:w="2976"/>
        <w:gridCol w:w="1560"/>
      </w:tblGrid>
      <w:tr w:rsidR="0087775B" w:rsidRPr="0087775B" w:rsidTr="0087775B">
        <w:trPr>
          <w:trHeight w:val="46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d17acc16371608bc727947b8091299e48dc59ca5"/>
            <w:bookmarkStart w:id="2" w:name="4"/>
            <w:bookmarkEnd w:id="1"/>
            <w:bookmarkEnd w:id="2"/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 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87775B" w:rsidRPr="0087775B" w:rsidTr="0087775B">
        <w:trPr>
          <w:trHeight w:val="110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75B" w:rsidRPr="0087775B" w:rsidTr="0087775B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BA686F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 (11</w:t>
            </w:r>
            <w:r w:rsidR="0087775B"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Техника безопасности на уроке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Инструктаж по ТБ на уроках легкой атлетике. Ходьба:</w:t>
            </w:r>
            <w:r w:rsidR="00C8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обычная; на носках; в </w:t>
            </w:r>
            <w:proofErr w:type="spellStart"/>
            <w:r w:rsidR="00C8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под счет учителя, коротким, длинным и средним шагом. Ходьба с изменением частоты и длины шагов с перешагиванием через скамейки, в различном темпе. С преодолением 3-4 препятствий. Развитие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сочетать различные виды ходьбы.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на уроках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легкой атлетики.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скорость в заданном коридоре.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Разновидности ходьбы. Ходьба по разметкам. Ходьба с преодолением препятствий. Бег с ускорением 40 м. Игра «Пятнашки» ОРУ. Челночный бег.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B49F1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темпе, скорости и объеме физических упражнений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 Иметь представление о темпе, скорости и объеме физических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скорость 30, 60 м.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Разновидности ходьбы. Ходьба по разметкам. Ходьба с преодолением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препятствий. Бег с ускорением 60 м. Игра «Пятнашки». ОРУ.  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Уметь правильно выполнять основные движения в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ходьбе и беге; бегать с максимальной скоростью до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названия разучиваемых упражнений и основы правильной техники их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Круговая эстафета.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Специально беговые упражнения. ОРУ.  Бег на скорость 30, 60 м. Встречная эстафета. Игра «Кот и мыши». Развитие скоростных способностей. Комплексы упражнений на развитие физических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Иметь представление о темпе, скорости и объеме физических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Специально беговые упражнения. ОРУ.  Прыжки с поворотом на 180. Прыжок с места.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темпе, скорости и объеме физических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способом «согнув ноги».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Специально беговые упражнения. ОРУ.  Прыжки с поворотом на 180. Прыжок с места.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 движения в прыжках, правильно приземляться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061426" w:rsidRDefault="00C237A1" w:rsidP="00AB21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высоту с места.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Специально беговые упражнения. ОРУ.   Прыжки с поворотом на 180. Прыжок в длину с разбега  с приземлением в квадрат. Прыжок на заданную длину по ориентирам на расстояние 60-110 см   ОРУ. Игра «К своим флажкам». Эстафеты. Развитие скоростных и координационных способностей.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 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высоту с разбега.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 беговые упражнения. ОРУ.  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способом согнув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ноги. Тройной прыжок с места. Игра «Волк во рву».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 движения в прыжках, правильно приземляться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</w:t>
            </w:r>
            <w:r w:rsidR="00C237A1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Метание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метать из различных положений на дальность и в цель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какие физические качества развивает метание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9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теннисного мяча на дальность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Метание теннисного мяча на дальность на точность и на заданное расстояние. Бросок набивного мяча. Игра «Невод».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какие физические качества развивает метание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Бросок набивного мяча.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Метание теннисного мяча на дальность на точность и на заданное расстояние. Бросок набивного мяча. Игра «Невод».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какие физические качества развивает метание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  <w:p w:rsidR="0087775B" w:rsidRDefault="00BA686F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</w:t>
            </w:r>
            <w:r w:rsidR="0087775B"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Pr="0087775B" w:rsidRDefault="00061426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:rsidR="00061426" w:rsidRDefault="00BA686F" w:rsidP="000614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(6 </w:t>
            </w:r>
            <w:r w:rsidR="00061426"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часов)</w:t>
            </w:r>
          </w:p>
          <w:p w:rsidR="00061426" w:rsidRPr="0087775B" w:rsidRDefault="00061426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Бег по </w:t>
            </w:r>
            <w:proofErr w:type="spellStart"/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пересе-ченной</w:t>
            </w:r>
            <w:proofErr w:type="spellEnd"/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местности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при проведении занятий по кроссовой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авномерный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5 мин. Чередование бега и ходьбы (80 м бег, 100 м ходьба). Игра «Салки на марше». Развитие выносливости. Комплексы упражнений на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</w:t>
            </w:r>
            <w:r w:rsidR="00C237A1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5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Чередование бега и ходьбы (80 м бег, 100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Бег по </w:t>
            </w:r>
            <w:proofErr w:type="spellStart"/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пересе-ченной</w:t>
            </w:r>
            <w:proofErr w:type="spellEnd"/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местности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и ходьба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(80 м бег, 100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Равномерный бег 7 мин.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бегать в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 работе системы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7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09</w:t>
            </w:r>
            <w:r w:rsidR="00C237A1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развитие выносливости.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0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Попеременный бег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0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 по пересеченной местности.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 по пересеченной местности. Игра «Охотники и зайцы»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C237A1" w:rsidP="00AB21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Акробатика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Техника безопасности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Строевые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Техника безопасности на занятиях гимнастикой с элементами акробатики. Ходьба, бег. ОРУ с большими и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малыми мячами, гимнастической палкой, набивным мячом (1 кг.), обручем, флажками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вперед, кувырок назад.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Ходьба. Бег. ОРУ в движении.  Кувырок назад; кувырок вперед; кувырок назад и перекатом стойка на лопатках; мост с помощью и самостоятельно.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регулировать величину нагрузки во время занятий, работать с предметами.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безопасности на занятиях гимнастики.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назад  и перекат стойка на лопатках.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лексный</w:t>
            </w:r>
            <w:proofErr w:type="spellEnd"/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Ходьба. Бег. ОРУ в движении. 2-3 кувырка вперед;  стойка на лопатках, перекат вперед в упор присев;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мост.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акробатических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Ходьба. Бег. ОРУ в движении. Кувырок вперед;  стойка на лопатках, перекат вперед в упор присев; кувырок назад,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мост из положения лежа.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регулировать равновесие, величину нагрузки на занятиях.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выполнения акробатических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Ходьба. Бег. ОРУ в движении. Кувырок вперед;  стойка на лопатках, перекат вперед в упор присев; кувырок назад,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мост из положения лежа.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регулировать равновесие, величину нагрузки на занятиях.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акробатических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Оценка техники выполнения акробатических упражнений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из положения «лежа на спине»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ОРУ. Выполнение команд: «Становись!», «Равняйсь!», «Смирно!», «Вольно!». Ходьба по бревну на носках. Развитие координационных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способностей. Игра «Что изменилось?»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выполнять строевые команды, акробатические элементы раздельно и в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комбинации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терменалогию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разучиваемых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упоры. Строевые упражнения.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Передвижение в колонне по одному по указанным ориентирам. Выполнение команды «На два (четыре) шага разомкнись!». ОРУ с предметами.  Подтягивания в висе. В висе спиной к гимнастической стенке поднимание согнутых и прямых ног.     Эстафеты. Игра «Посадка картофеля». Развитие силовых качеств.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выполнять висы и упоры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зрительного и слухового анализаторов при   освоении и выполнении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Висы и упоры. Строевые упражнения.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Передвижение в колонне по одному по указанным ориентирам. Выполнение команды «На два (четыре) шага разомкнись!». ОРУ с предметами.   Подтягивание в висе. В висе спиной к гимнастической стенке поднимание согнутых и прямых ног. Подтягивание в висе. Игра «Змейка». Развитие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висы и упоры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висов и упоров.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 (оценка техники).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одной шеренги в три уступами. ОРУ с предметами.  Подтягивание в висе лежа на спине. В висе спиной к гимнастической стенке поднимание согнутых и прямых ног.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Подтягивание в висе. Игра «Змейка». Развитие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выполнять висы, подтягивание в висе.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выполнения висов и упоров.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висов и упоров.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</w:t>
            </w:r>
            <w:r w:rsidR="00C237A1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Висы и упоры.  Подтягивание в висе (на результат).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Перестроение из одной шеренги в три уступами. ОРУ с предметами.  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и лежа. В висе спиной к гимнастической скамейке поднимание согнутых и прямых ног. Подтягивание на скамейке на животе и спине. Игра «Змейка». Развитие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висы и упоры, подтягивание в висе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висов и упоров.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Подтягивание в висе (на результат).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Боковой галоп. Подскоки. Семенящий бег.  Перестроение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 ОРУ со скакалкой. Прыжки через скакалку, стоя на месте, вращая её вперёд и назад,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Эстафеты.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зрительного и слухового анализаторов при   освоении и выполнении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Боковой галоп. Подскоки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Боковой галоп. Подскоки. Семенящий бег. Перестроение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  ОРУ со скакалкой. Прыжки через скакалку, стоя на месте, вращая её вперёд и назад. Со сменой ног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«Маятник». Эстафеты.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Семенящий бег.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Боковой галоп. Подскоки. Семенящий бег.  Перестроение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   ОРУ со скакалкой. Прыгать через скакалку, стоя на месте, вращая её вперёд.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зрительного и слухового анализаторов при   освоении и выполнении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Техника безопасности  при проведении подвижных игр.</w:t>
            </w:r>
            <w:r w:rsidRPr="008777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 при проведении подвижных игр. ОРУ. Игры: «Пустое место», «Белые медведи».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безопасности при проведении подвижных игр. Знать правила игр.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«Белые медведи», «Космонавты».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«Белые медведи», «Космонавты». Эстафеты с обручами.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«Пятнашки», «Кто дальше бросит»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«Пятнашки», «Кто дальше бросит». Эстафеты с мячами. Развитие скоростных и скоростно –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«Пятнашки», «Точный расчет».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«Пятнашки», «Точный расчет». Эстафеты.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«Прыжки по полосам», «Волк во рву»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«Прыжки по полосам», «Удочка».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«Прыжки по полосам», «Удочка». Эстафеты.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C237A1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Игры: «Удочка»,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«Волк во рву». Эстафета «Веревочка под ногами».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pStyle w:val="1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Игры: «Удочка», «Мышеловка»,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ОРУ. Игры: «Удочка», «Мышеловка»,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«Гонка мячей», «Третий лишний».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«Гонка мячей», «Третий лишний». Эстафеты. Развитие скоростных качеств.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«Перестрелка», «Гонка мячей».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«Перестрелка», «Гонка мячей». Развитие скоростно –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«Удочка», «Мышеловка»,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«Мышеловка»,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«Удочка», «Кто дальше бросит»,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«Охотники и утки», «Подсечка»,  «Четыре стихии».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«Охотники и утки», «Подсечка»,  «Четыре стихии». Развитие скоростно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«Удочка», «Кто дальше бросит»,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(11 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«Воробьи и вороны», «Что изменилось?», «К своим флажкам».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«Воробьи и вороны», «Что изменилось?», «К своим флажкам». Развитие свойств внимания в процессе игровой деятельности.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«Овладей мячом», «Охотники и утки».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87775B">
            <w:pPr>
              <w:pStyle w:val="1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 Игры: «Эстафеты с мячом», «Гонка мячей по кругу», «Веревочка».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ОРУ. Игры: «Эстафеты с мячом», «Гонка мячей по кругу», «Веревочка». Развитие ловкости и точности движения</w:t>
            </w:r>
            <w:proofErr w:type="gramStart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 xml:space="preserve">   </w:t>
            </w:r>
            <w:proofErr w:type="gramStart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овершенствуются навыки ловли и передачи мяча, развивается быстрота реакции и ориентировка, воспитывается чувство коллективизма.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«Космонавты», «Пятнашки», «Мельница».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в движении. Игры: «Космонавты», «Пятнашки», «Мельница». Развитие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скоросто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Игры: «Бой петухов», «Вызов», «Караси и щука», «Дотронься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«Бой петухов», «Вызов», «Караси и щука», «Дотронься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…»,.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быстроты, ловкости.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«Пустое место»,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spacing w:after="0" w:line="240" w:lineRule="auto"/>
              <w:ind w:left="-927" w:firstLine="92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«Пустое место», «Невод». Эстафеты. Развитие быстроты, воспитание коллективизма и взаимопомощи.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«Класс, смирно!», «Перестрелка», «По местам».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«Класс, смирно!», «Перестрелка», «По местам». Совершенствуются навыков в метании мяча, развитию быстроты, ориентировки и реакции, воспитанию коллективизма и взаимопомощи.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"Собери друзей", «Третий лишний».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Игра "Собери друзей", «Третий лишний». Развитие быстроты, ловкости, координации.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«По местам», «Перестрелка».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«По местам», «Перестрелка».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 движения.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 «Удочка», «Мышеловка»,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 «Удочка», «Мышеловка»,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«Перестрелка», «Прыжки по полосам».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«Перестрелка», «Прыжки по полосам». Развитие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скоросто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5B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05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  <w:p w:rsidR="005B6BE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09</w:t>
            </w:r>
            <w:r w:rsidR="005B6BEB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основе баскетбола (21 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Передача мяча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на месте с изменением высоты отскока. Игра «Гонка мячей по кругу».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двумя руками от груди.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Передача двумя руками от груди в парах на месте (по воздуху, с ударом о пол); игра «Ведение после передачи». Эстафеты. Игра «10 передач». Развитие ловкости, координации, быстроты.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из-за головы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Передача мяча сверху из-за головы (по воздуху, введение мяча и передача из-за головы с места). Передача мяча в движении.  Игра «вызови по имени».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из-за головы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Передача мяча сверху из-за головы (по воздуху, введение мяча и передача из-за головы с места). Передача мяча в движении.  Игра «вызови по имени».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25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в движении.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 и скорости.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правой и левой рукой в движении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в кругу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Ловля и передача мяча в кругу. Броски мяча в кольцо двумя руками от груди. Эстафеты. Игра «Снайперы». Игра в мини-баскетбол. Развитие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кругу. Броски мяча в кольцо двумя руками от груди. Эстафеты. Игра «Снайперы». Игра в мини-баскетбол.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 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«Перестрелка», «Мини - баскетбол».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«Перестрелка», «Мини - баскетбол».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«Подвижная цель», «Мини баскетбол».  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ОРУс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предметами. Игры: «Подвижная цель», «Мини баскетбол».  Развитие ориентировке в пространстве.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«Охотники и утки», «Перестрелка».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с предметами.  Игры: «Охотники и утки», «Перестрелка». Эстафеты. Развитие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играть в подвижные игры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«Перестрелка». Эстафета.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 Игра «Перестрелка». Эстафета.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«Вызови по имени», «Мини баскетбол».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Игры: «Вызови по имени», «Мини баскетбол». Развитие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«подвижная цель», «Мяч ловцу».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парах. Игры: «подвижная цель», «Мяч ловцу». Эстафеты. Развитие ориентировке в пространстве.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«Быстро и точно», «Мини баскетбол»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парах. Игры: «Быстро и точно», «Мини баскетбол». Овладение технико-тактическими взаимодействиями.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и мини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Мини-баскетбол.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 Эстафеты с ведением, передачей, бросками мяча в кольцо. Игра в мини-баскетбол.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в мини-баскетбол.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 Эстафеты с ведением, передачей, бросками мяча в кольцо. Игра в мини-баскетбол.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09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 (10ч)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бега и ходьбы (80 м бег, 100 м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5 мин. Чередование бега и ходьбы (80 м бег, 100 м ходьба). Игра «Салки на марше». Развитие выносливости. Комплексы упражнений на развитие  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пересеченной местности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выносливости. Комплексы упражнений на развитие  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7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7 мин. Чередование бега и ходьбы (80 м бег, 100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</w:t>
            </w: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бега и ходьбы (90 м бег, 90 м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10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10 мин. Чередование бега и ходьбы (100 м бег, 80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бега и ходьбы (100 м бег, 100 м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10 мин. Чередование бега и ходьбы (100 м бег, 100 м ходьба). Игра «На буксире».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 по пересеченной местности. Игра «Охотники и зайцы»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BA686F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Легкая атлетика (12 часов)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ходьбы и бега.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Специально беговые упражнения. Ходьба с изменением длины и частоты шагов, с перешагиванием через скамейки, в различном темпе под звуковые сигналы. Сочетание различных видов ходьбы: с коллективным подсчетом, с высоким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подниманием бедра, в приседе, с преодолением 3-4 препятствий. Развитие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Спринтерский бег.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Бег на скорость 30, 60 м. Встречная эстафета. Игра «Бездомный заяц».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07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</w:t>
            </w:r>
          </w:p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объекты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Бег на скорость 30, 60 м. Встречная эстафета. Игра «Кот и мыши».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D740FC" w:rsidP="00AB21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AB2157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Спринтерский бег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Бег на скорость 30, 60 м. Встречная эстафета. Игра «Кот и мыши».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30, 60 м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Бег на результат 30, 60 м. Круговая эстафета. Игра «Невод». Развитие скоростных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</w:t>
            </w:r>
            <w:r w:rsidR="00D740F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 Прыжки на заданную длину по ориентирам; на расстояние 60 – 110см в  полосу приземления шириной 30 см.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</w:t>
            </w:r>
            <w:r w:rsidR="005B6BEB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заданную длину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 Прыжки на заданную длину по ориентирам; на расстояние 60 – 110см в  полосу приземления шириной 30 см.  Чередование прыжков в длину с места в полную силу и вполсилы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 точность приземления).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ОРУ.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чередуя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полную силу и вполсилы (на точность приземления). С высоты до 70 см с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поворотом в воздухе на 90 120◦ и  с точным приземлением в квадрат.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«Волк во рву».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правильно выполнять движения в прыжках, правильно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AB2157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Прыжок в длину с места.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ОРУ. Специально беговые упражнения.  Прыжок в длину с места. Игра «Быстро по местам», «Третий лишний».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цель с расстояния 4–5 метров.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ОРУ. Бросок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</w:tbl>
    <w:p w:rsidR="00F83594" w:rsidRPr="0087775B" w:rsidRDefault="00F83594">
      <w:pPr>
        <w:rPr>
          <w:sz w:val="24"/>
          <w:szCs w:val="24"/>
        </w:rPr>
      </w:pPr>
    </w:p>
    <w:sectPr w:rsidR="00F83594" w:rsidRPr="0087775B" w:rsidSect="00C237A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charset w:val="CC"/>
    <w:family w:val="roman"/>
    <w:pitch w:val="default"/>
  </w:font>
  <w:font w:name="TimesNewRomanPS-ItalicMT"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A88"/>
    <w:multiLevelType w:val="hybridMultilevel"/>
    <w:tmpl w:val="57D4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0944"/>
    <w:multiLevelType w:val="hybridMultilevel"/>
    <w:tmpl w:val="69DA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26689"/>
    <w:multiLevelType w:val="hybridMultilevel"/>
    <w:tmpl w:val="C6FC3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030B8B"/>
    <w:multiLevelType w:val="hybridMultilevel"/>
    <w:tmpl w:val="FE5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0561B"/>
    <w:multiLevelType w:val="hybridMultilevel"/>
    <w:tmpl w:val="32D6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22804"/>
    <w:multiLevelType w:val="hybridMultilevel"/>
    <w:tmpl w:val="DA86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2D"/>
    <w:rsid w:val="00004CED"/>
    <w:rsid w:val="00061426"/>
    <w:rsid w:val="005B6BEB"/>
    <w:rsid w:val="00703454"/>
    <w:rsid w:val="007C0C79"/>
    <w:rsid w:val="00801943"/>
    <w:rsid w:val="0087775B"/>
    <w:rsid w:val="008B49F1"/>
    <w:rsid w:val="008D26B4"/>
    <w:rsid w:val="00953C91"/>
    <w:rsid w:val="00987A63"/>
    <w:rsid w:val="009D53E6"/>
    <w:rsid w:val="00AB2157"/>
    <w:rsid w:val="00BA686F"/>
    <w:rsid w:val="00BE0DA0"/>
    <w:rsid w:val="00C237A1"/>
    <w:rsid w:val="00C82510"/>
    <w:rsid w:val="00D740FC"/>
    <w:rsid w:val="00EA492D"/>
    <w:rsid w:val="00ED285A"/>
    <w:rsid w:val="00EF3D70"/>
    <w:rsid w:val="00F8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A492D"/>
  </w:style>
  <w:style w:type="paragraph" w:customStyle="1" w:styleId="c15">
    <w:name w:val="c1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A492D"/>
  </w:style>
  <w:style w:type="character" w:styleId="a3">
    <w:name w:val="Hyperlink"/>
    <w:basedOn w:val="a0"/>
    <w:uiPriority w:val="99"/>
    <w:semiHidden/>
    <w:unhideWhenUsed/>
    <w:rsid w:val="00EA49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492D"/>
    <w:rPr>
      <w:color w:val="800080"/>
      <w:u w:val="single"/>
    </w:rPr>
  </w:style>
  <w:style w:type="paragraph" w:customStyle="1" w:styleId="c48">
    <w:name w:val="c48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492D"/>
  </w:style>
  <w:style w:type="paragraph" w:customStyle="1" w:styleId="c44">
    <w:name w:val="c44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492D"/>
  </w:style>
  <w:style w:type="paragraph" w:customStyle="1" w:styleId="c16">
    <w:name w:val="c16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EA492D"/>
  </w:style>
  <w:style w:type="paragraph" w:customStyle="1" w:styleId="c51">
    <w:name w:val="c51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EA492D"/>
  </w:style>
  <w:style w:type="character" w:customStyle="1" w:styleId="c1">
    <w:name w:val="c1"/>
    <w:basedOn w:val="a0"/>
    <w:rsid w:val="00EA492D"/>
  </w:style>
  <w:style w:type="paragraph" w:customStyle="1" w:styleId="c5">
    <w:name w:val="c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492D"/>
  </w:style>
  <w:style w:type="character" w:customStyle="1" w:styleId="apple-converted-space">
    <w:name w:val="apple-converted-space"/>
    <w:basedOn w:val="a0"/>
    <w:rsid w:val="00EA492D"/>
  </w:style>
  <w:style w:type="paragraph" w:customStyle="1" w:styleId="c49">
    <w:name w:val="c49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EA492D"/>
  </w:style>
  <w:style w:type="paragraph" w:customStyle="1" w:styleId="c52">
    <w:name w:val="c52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3">
    <w:name w:val="c123"/>
    <w:basedOn w:val="a0"/>
    <w:rsid w:val="00EA492D"/>
  </w:style>
  <w:style w:type="character" w:customStyle="1" w:styleId="c8">
    <w:name w:val="c8"/>
    <w:basedOn w:val="a0"/>
    <w:rsid w:val="00EA492D"/>
  </w:style>
  <w:style w:type="paragraph" w:styleId="a5">
    <w:name w:val="No Spacing"/>
    <w:uiPriority w:val="1"/>
    <w:qFormat/>
    <w:rsid w:val="008777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8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5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3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A492D"/>
  </w:style>
  <w:style w:type="paragraph" w:customStyle="1" w:styleId="c15">
    <w:name w:val="c1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A492D"/>
  </w:style>
  <w:style w:type="character" w:styleId="a3">
    <w:name w:val="Hyperlink"/>
    <w:basedOn w:val="a0"/>
    <w:uiPriority w:val="99"/>
    <w:semiHidden/>
    <w:unhideWhenUsed/>
    <w:rsid w:val="00EA49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492D"/>
    <w:rPr>
      <w:color w:val="800080"/>
      <w:u w:val="single"/>
    </w:rPr>
  </w:style>
  <w:style w:type="paragraph" w:customStyle="1" w:styleId="c48">
    <w:name w:val="c48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492D"/>
  </w:style>
  <w:style w:type="paragraph" w:customStyle="1" w:styleId="c44">
    <w:name w:val="c44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492D"/>
  </w:style>
  <w:style w:type="paragraph" w:customStyle="1" w:styleId="c16">
    <w:name w:val="c16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EA492D"/>
  </w:style>
  <w:style w:type="paragraph" w:customStyle="1" w:styleId="c51">
    <w:name w:val="c51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EA492D"/>
  </w:style>
  <w:style w:type="character" w:customStyle="1" w:styleId="c1">
    <w:name w:val="c1"/>
    <w:basedOn w:val="a0"/>
    <w:rsid w:val="00EA492D"/>
  </w:style>
  <w:style w:type="paragraph" w:customStyle="1" w:styleId="c5">
    <w:name w:val="c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492D"/>
  </w:style>
  <w:style w:type="character" w:customStyle="1" w:styleId="apple-converted-space">
    <w:name w:val="apple-converted-space"/>
    <w:basedOn w:val="a0"/>
    <w:rsid w:val="00EA492D"/>
  </w:style>
  <w:style w:type="paragraph" w:customStyle="1" w:styleId="c49">
    <w:name w:val="c49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EA492D"/>
  </w:style>
  <w:style w:type="paragraph" w:customStyle="1" w:styleId="c52">
    <w:name w:val="c52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3">
    <w:name w:val="c123"/>
    <w:basedOn w:val="a0"/>
    <w:rsid w:val="00EA492D"/>
  </w:style>
  <w:style w:type="character" w:customStyle="1" w:styleId="c8">
    <w:name w:val="c8"/>
    <w:basedOn w:val="a0"/>
    <w:rsid w:val="00EA492D"/>
  </w:style>
  <w:style w:type="paragraph" w:styleId="a5">
    <w:name w:val="No Spacing"/>
    <w:uiPriority w:val="1"/>
    <w:qFormat/>
    <w:rsid w:val="008777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8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5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 класс</cp:lastModifiedBy>
  <cp:revision>18</cp:revision>
  <cp:lastPrinted>2019-09-20T08:05:00Z</cp:lastPrinted>
  <dcterms:created xsi:type="dcterms:W3CDTF">2016-09-15T12:13:00Z</dcterms:created>
  <dcterms:modified xsi:type="dcterms:W3CDTF">2020-09-22T11:51:00Z</dcterms:modified>
</cp:coreProperties>
</file>