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CC" w:rsidRDefault="00165ACC" w:rsidP="00165ACC">
      <w:pPr>
        <w:pStyle w:val="a3"/>
        <w:rPr>
          <w:rFonts w:ascii="Georgia" w:hAnsi="Georgia"/>
          <w:b/>
          <w:bCs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Родителям</w:t>
      </w:r>
    </w:p>
    <w:p w:rsidR="00165ACC" w:rsidRDefault="00165ACC" w:rsidP="00165ACC">
      <w:pPr>
        <w:pStyle w:val="a3"/>
        <w:rPr>
          <w:rFonts w:ascii="Georgia" w:hAnsi="Georgia"/>
          <w:b/>
          <w:bCs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 xml:space="preserve"> о</w:t>
      </w:r>
      <w:r>
        <w:rPr>
          <w:rFonts w:ascii="Georgia" w:hAnsi="Georgia"/>
          <w:b/>
          <w:bCs/>
          <w:i/>
          <w:sz w:val="32"/>
          <w:szCs w:val="32"/>
        </w:rPr>
        <w:t xml:space="preserve">б областном законе </w:t>
      </w:r>
    </w:p>
    <w:p w:rsidR="00165ACC" w:rsidRDefault="00165ACC" w:rsidP="00165ACC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№</w:t>
      </w:r>
      <w:r>
        <w:rPr>
          <w:rFonts w:ascii="Times New Roman" w:hAnsi="Times New Roman" w:cs="Times New Roman"/>
          <w:b/>
          <w:sz w:val="32"/>
          <w:szCs w:val="32"/>
        </w:rPr>
        <w:t xml:space="preserve"> 346-ЗС</w:t>
      </w:r>
    </w:p>
    <w:p w:rsidR="00165ACC" w:rsidRDefault="00165ACC" w:rsidP="00165ACC">
      <w:pPr>
        <w:jc w:val="righ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69A9"/>
          <w:sz w:val="16"/>
          <w:szCs w:val="16"/>
        </w:rPr>
        <w:drawing>
          <wp:inline distT="0" distB="0" distL="0" distR="0">
            <wp:extent cx="3295650" cy="2447925"/>
            <wp:effectExtent l="19050" t="0" r="0" b="0"/>
            <wp:docPr id="1" name="Рисунок 1" descr="http://school66.ucoz.net/_si/0/s24257346.jpg">
              <a:hlinkClick xmlns:a="http://schemas.openxmlformats.org/drawingml/2006/main" r:id="rId4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chool66.ucoz.net/_si/0/s24257346.jpg">
                      <a:hlinkClick r:id="rId4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ACC" w:rsidRDefault="00165ACC" w:rsidP="00165ACC">
      <w:pPr>
        <w:pStyle w:val="a3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Уважаемые родители!</w:t>
      </w:r>
    </w:p>
    <w:p w:rsidR="00165ACC" w:rsidRPr="00165ACC" w:rsidRDefault="00165ACC" w:rsidP="00165ACC">
      <w:pPr>
        <w:pStyle w:val="a3"/>
        <w:jc w:val="center"/>
        <w:rPr>
          <w:rFonts w:ascii="Georgia" w:hAnsi="Georgia"/>
          <w:b/>
          <w:sz w:val="32"/>
          <w:szCs w:val="32"/>
        </w:rPr>
      </w:pPr>
      <w:r w:rsidRPr="00165ACC">
        <w:rPr>
          <w:rFonts w:ascii="Georgia" w:hAnsi="Georgia"/>
          <w:b/>
          <w:sz w:val="32"/>
          <w:szCs w:val="32"/>
        </w:rPr>
        <w:t>Поздравляем Вас с новым 2019-20 учебным годом!</w:t>
      </w:r>
    </w:p>
    <w:p w:rsidR="00165ACC" w:rsidRDefault="00165ACC" w:rsidP="00165ACC">
      <w:pPr>
        <w:pStyle w:val="a3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Пусть учебный год будет добрым, мирным, счастливым, радостным    и полезным  для вашей семьи и школы!</w:t>
      </w:r>
    </w:p>
    <w:p w:rsidR="00165ACC" w:rsidRPr="00165ACC" w:rsidRDefault="00165ACC" w:rsidP="00165ACC">
      <w:pPr>
        <w:pStyle w:val="a3"/>
        <w:jc w:val="center"/>
        <w:rPr>
          <w:rFonts w:ascii="Georgia" w:hAnsi="Georgia"/>
          <w:b/>
          <w:sz w:val="32"/>
          <w:szCs w:val="32"/>
        </w:rPr>
      </w:pPr>
      <w:r w:rsidRPr="00165ACC">
        <w:rPr>
          <w:rFonts w:ascii="Georgia" w:hAnsi="Georgia"/>
          <w:b/>
          <w:sz w:val="32"/>
          <w:szCs w:val="32"/>
        </w:rPr>
        <w:t>Желаем успехов на пути родительского счастья!</w:t>
      </w:r>
    </w:p>
    <w:p w:rsidR="00165ACC" w:rsidRDefault="00165ACC" w:rsidP="00165ACC">
      <w:pPr>
        <w:pStyle w:val="a3"/>
        <w:jc w:val="center"/>
        <w:rPr>
          <w:rFonts w:ascii="Georgia" w:hAnsi="Georgia"/>
          <w:sz w:val="28"/>
          <w:szCs w:val="28"/>
        </w:rPr>
      </w:pPr>
    </w:p>
    <w:p w:rsidR="00165ACC" w:rsidRDefault="00165ACC" w:rsidP="00165A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областным законом от 16.12.2009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 введен ряд запретов и ограничений, направленных на защиту жизни и здоровья детей: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•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Запрет нахождения</w:t>
      </w:r>
      <w:r>
        <w:rPr>
          <w:rFonts w:ascii="Times New Roman" w:hAnsi="Times New Roman" w:cs="Times New Roman"/>
          <w:sz w:val="28"/>
          <w:szCs w:val="28"/>
        </w:rPr>
        <w:t xml:space="preserve"> детей (лиц, не достигших возраста 16 лет),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объектах, предназначенных для обеспечения доступа к сети Интернет, осуществляющих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сфере торговли, общественного питания, развлечений, досуга и т.п.</w:t>
      </w:r>
      <w:r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Запрет нахождения</w:t>
      </w:r>
      <w:r>
        <w:rPr>
          <w:rFonts w:ascii="Times New Roman" w:hAnsi="Times New Roman" w:cs="Times New Roman"/>
          <w:sz w:val="28"/>
          <w:szCs w:val="28"/>
        </w:rPr>
        <w:t xml:space="preserve"> детей (лиц, не достигших возраста 18 лет) в любое время суток независимо от сопровождения их родителями (лицами, их заменяющими), или лицами, осуществляющими мероприятия с участием детей, на объектах, предназначенных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основе.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165ACC" w:rsidRDefault="00165ACC" w:rsidP="00165A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закона влечет административную ответственность родителей.</w:t>
      </w:r>
    </w:p>
    <w:p w:rsidR="00165ACC" w:rsidRDefault="00165ACC" w:rsidP="00165A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165ACC" w:rsidRDefault="00165ACC" w:rsidP="00165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С уважением к вам</w:t>
      </w:r>
    </w:p>
    <w:p w:rsidR="00165ACC" w:rsidRDefault="00165ACC" w:rsidP="00165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        администрация МБОУ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Миллеровской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СОШ имени Жоры Ковалевского</w:t>
      </w:r>
    </w:p>
    <w:sectPr w:rsidR="00165ACC" w:rsidSect="00165AC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5ACC"/>
    <w:rsid w:val="0016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AC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chool66.ucoz.net/_si/0/2425734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2019-08-31T09:25:00Z</dcterms:created>
  <dcterms:modified xsi:type="dcterms:W3CDTF">2019-08-31T09:27:00Z</dcterms:modified>
</cp:coreProperties>
</file>