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52" w:rsidRPr="00DB0004" w:rsidRDefault="009C38B6" w:rsidP="00DB0004">
      <w:pPr>
        <w:pStyle w:val="a5"/>
        <w:rPr>
          <w:rFonts w:ascii="Times New Roman" w:hAnsi="Times New Roman" w:cs="Times New Roman"/>
          <w:sz w:val="28"/>
          <w:szCs w:val="28"/>
        </w:rPr>
      </w:pPr>
      <w:r>
        <w:rPr>
          <w:rFonts w:ascii="Times New Roman" w:hAnsi="Times New Roman" w:cs="Times New Roman"/>
          <w:sz w:val="28"/>
          <w:szCs w:val="28"/>
        </w:rPr>
        <w:t>Для вас, родители!</w:t>
      </w:r>
    </w:p>
    <w:p w:rsidR="00DB0004" w:rsidRDefault="00DB0004"/>
    <w:p w:rsidR="00DB0004" w:rsidRDefault="00DB0004"/>
    <w:p w:rsidR="00DB0004" w:rsidRDefault="00DB0004">
      <w:r>
        <w:rPr>
          <w:noProof/>
        </w:rPr>
        <w:drawing>
          <wp:inline distT="0" distB="0" distL="0" distR="0">
            <wp:extent cx="5940425" cy="4453051"/>
            <wp:effectExtent l="19050" t="0" r="3175" b="0"/>
            <wp:docPr id="1" name="Рисунок 1" descr="C:\Users\Admin\Desktop\ожз учащихся справки 16-17-18\листовка жизнь без наркот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жз учащихся справки 16-17-18\листовка жизнь без наркотиков.jpg"/>
                    <pic:cNvPicPr>
                      <a:picLocks noChangeAspect="1" noChangeArrowheads="1"/>
                    </pic:cNvPicPr>
                  </pic:nvPicPr>
                  <pic:blipFill>
                    <a:blip r:embed="rId5"/>
                    <a:srcRect/>
                    <a:stretch>
                      <a:fillRect/>
                    </a:stretch>
                  </pic:blipFill>
                  <pic:spPr bwMode="auto">
                    <a:xfrm>
                      <a:off x="0" y="0"/>
                      <a:ext cx="5940425" cy="4453051"/>
                    </a:xfrm>
                    <a:prstGeom prst="rect">
                      <a:avLst/>
                    </a:prstGeom>
                    <a:noFill/>
                    <a:ln w="9525">
                      <a:noFill/>
                      <a:miter lim="800000"/>
                      <a:headEnd/>
                      <a:tailEnd/>
                    </a:ln>
                  </pic:spPr>
                </pic:pic>
              </a:graphicData>
            </a:graphic>
          </wp:inline>
        </w:drawing>
      </w:r>
    </w:p>
    <w:p w:rsidR="005C24E2" w:rsidRPr="00224BCC" w:rsidRDefault="005C24E2" w:rsidP="005C24E2">
      <w:pPr>
        <w:pStyle w:val="a7"/>
        <w:shd w:val="clear" w:color="auto" w:fill="FFFFFF"/>
        <w:spacing w:before="150" w:beforeAutospacing="0" w:after="180" w:afterAutospacing="0"/>
        <w:jc w:val="center"/>
        <w:rPr>
          <w:rFonts w:ascii="Tahoma" w:hAnsi="Tahoma" w:cs="Tahoma"/>
          <w:color w:val="111111"/>
          <w:sz w:val="40"/>
          <w:szCs w:val="40"/>
        </w:rPr>
      </w:pPr>
      <w:r w:rsidRPr="00224BCC">
        <w:rPr>
          <w:rStyle w:val="a8"/>
          <w:color w:val="000000"/>
          <w:sz w:val="40"/>
          <w:szCs w:val="40"/>
        </w:rPr>
        <w:t>Памятка о вреде наркотиков</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Наркотики – это вещества, способные вызывать состояние радостного опьянения, привыкание и зависимость.</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 xml:space="preserve">                        Какое воздействие на человека оказывает наркотик?</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Как развивается наркомания у людей, употребляющих наркотики?</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 xml:space="preserve">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w:t>
      </w:r>
      <w:r>
        <w:rPr>
          <w:color w:val="000000"/>
          <w:sz w:val="30"/>
          <w:szCs w:val="30"/>
        </w:rPr>
        <w:lastRenderedPageBreak/>
        <w:t>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 xml:space="preserve">                                    Какой вред приносят наркотики?</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 xml:space="preserve">                        Как влияет наркомания на душевный облик человека?</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 xml:space="preserve">                         От чего умирают люди, страдающие наркоманией?</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color w:val="000000"/>
          <w:sz w:val="30"/>
          <w:szCs w:val="30"/>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5C24E2" w:rsidRDefault="005C24E2" w:rsidP="005C24E2">
      <w:pPr>
        <w:pStyle w:val="a7"/>
        <w:shd w:val="clear" w:color="auto" w:fill="FFFFFF"/>
        <w:spacing w:before="150" w:beforeAutospacing="0" w:after="180" w:afterAutospacing="0"/>
        <w:jc w:val="center"/>
        <w:rPr>
          <w:rFonts w:ascii="Tahoma" w:hAnsi="Tahoma" w:cs="Tahoma"/>
          <w:color w:val="111111"/>
          <w:sz w:val="18"/>
          <w:szCs w:val="18"/>
        </w:rPr>
      </w:pPr>
      <w:r>
        <w:rPr>
          <w:rStyle w:val="a8"/>
          <w:color w:val="000000"/>
          <w:sz w:val="30"/>
          <w:szCs w:val="30"/>
        </w:rPr>
        <w:t>Помни, какой вред приносят человеку наркотики!</w:t>
      </w:r>
    </w:p>
    <w:p w:rsidR="005C24E2" w:rsidRDefault="005C24E2" w:rsidP="005C24E2">
      <w:pPr>
        <w:pStyle w:val="a7"/>
        <w:shd w:val="clear" w:color="auto" w:fill="FFFFFF"/>
        <w:spacing w:before="150" w:beforeAutospacing="0" w:after="180" w:afterAutospacing="0"/>
        <w:jc w:val="both"/>
        <w:rPr>
          <w:rFonts w:ascii="Tahoma" w:hAnsi="Tahoma" w:cs="Tahoma"/>
          <w:color w:val="111111"/>
          <w:sz w:val="18"/>
          <w:szCs w:val="18"/>
        </w:rPr>
      </w:pPr>
      <w:r>
        <w:rPr>
          <w:rStyle w:val="a8"/>
          <w:color w:val="000000"/>
          <w:sz w:val="30"/>
          <w:szCs w:val="30"/>
        </w:rPr>
        <w:t xml:space="preserve">                                 Будь внимателен и осторожен</w:t>
      </w:r>
    </w:p>
    <w:p w:rsidR="00224BCC" w:rsidRDefault="00224BCC" w:rsidP="00224BCC">
      <w:pPr>
        <w:pStyle w:val="a7"/>
        <w:shd w:val="clear" w:color="auto" w:fill="FFFFFF"/>
        <w:spacing w:before="0" w:beforeAutospacing="0" w:after="0" w:afterAutospacing="0" w:line="294" w:lineRule="atLeast"/>
        <w:jc w:val="center"/>
        <w:rPr>
          <w:b/>
          <w:bCs/>
          <w:color w:val="C00000"/>
          <w:sz w:val="32"/>
          <w:szCs w:val="32"/>
        </w:rPr>
      </w:pPr>
      <w:r w:rsidRPr="00224BCC">
        <w:rPr>
          <w:b/>
          <w:bCs/>
          <w:color w:val="C00000"/>
          <w:sz w:val="32"/>
          <w:szCs w:val="32"/>
        </w:rPr>
        <w:lastRenderedPageBreak/>
        <w:t xml:space="preserve">Памятка для родителей: алкоголь, наркотики, </w:t>
      </w:r>
      <w:proofErr w:type="spellStart"/>
      <w:r w:rsidRPr="00224BCC">
        <w:rPr>
          <w:b/>
          <w:bCs/>
          <w:color w:val="C00000"/>
          <w:sz w:val="32"/>
          <w:szCs w:val="32"/>
        </w:rPr>
        <w:t>табакокурение</w:t>
      </w:r>
      <w:proofErr w:type="spellEnd"/>
    </w:p>
    <w:p w:rsidR="00224BCC" w:rsidRPr="00224BCC" w:rsidRDefault="00224BCC" w:rsidP="00224BCC">
      <w:pPr>
        <w:pStyle w:val="a7"/>
        <w:shd w:val="clear" w:color="auto" w:fill="FFFFFF"/>
        <w:spacing w:before="0" w:beforeAutospacing="0" w:after="0" w:afterAutospacing="0" w:line="294" w:lineRule="atLeast"/>
        <w:jc w:val="center"/>
        <w:rPr>
          <w:rFonts w:ascii="Arial" w:hAnsi="Arial" w:cs="Arial"/>
          <w:color w:val="C00000"/>
          <w:sz w:val="21"/>
          <w:szCs w:val="21"/>
        </w:rPr>
      </w:pPr>
    </w:p>
    <w:p w:rsidR="00224BCC" w:rsidRDefault="00224BCC" w:rsidP="00224BCC">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Как поступать родителям, чтобы предотвратить</w:t>
      </w:r>
    </w:p>
    <w:p w:rsidR="00224BCC" w:rsidRDefault="00224BCC" w:rsidP="00224BCC">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 xml:space="preserve">приобщение ребёнка к наркотикам, алкоголю, </w:t>
      </w:r>
      <w:proofErr w:type="spellStart"/>
      <w:r>
        <w:rPr>
          <w:b/>
          <w:bCs/>
          <w:color w:val="000000"/>
          <w:sz w:val="27"/>
          <w:szCs w:val="27"/>
        </w:rPr>
        <w:t>табакокурению</w:t>
      </w:r>
      <w:proofErr w:type="spellEnd"/>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Приобщение к наркотикам, алкоголю, </w:t>
      </w:r>
      <w:proofErr w:type="spellStart"/>
      <w:r>
        <w:rPr>
          <w:color w:val="000000"/>
          <w:sz w:val="27"/>
          <w:szCs w:val="27"/>
        </w:rPr>
        <w:t>табакокурению</w:t>
      </w:r>
      <w:proofErr w:type="spellEnd"/>
      <w:r>
        <w:rPr>
          <w:color w:val="000000"/>
          <w:sz w:val="27"/>
          <w:szCs w:val="27"/>
        </w:rPr>
        <w:t xml:space="preserve"> является серьёзной проблемой современного общества. Они не редко калечат жизнь и молодым людям и их родным, и именно родственники зачастую могут предотвратить надвигающиеся проблемы. Как вы можете помочь своему ребёнку?</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1. Всегда помните, что дети еще только учатся быть взрослыми. Часто из-за отсутствия жизненного опыта и неумения определить главное в том или ином явлении, они принимают за эталон в поведении взрослых поверхностные, чисто внешние признаки и пытаются их копировать. Поэтому важно знать, кому они стараются подражать. Помните, что Вы </w:t>
      </w:r>
      <w:proofErr w:type="gramStart"/>
      <w:r>
        <w:rPr>
          <w:color w:val="000000"/>
          <w:sz w:val="27"/>
          <w:szCs w:val="27"/>
        </w:rPr>
        <w:t>очень много</w:t>
      </w:r>
      <w:proofErr w:type="gramEnd"/>
      <w:r>
        <w:rPr>
          <w:color w:val="000000"/>
          <w:sz w:val="27"/>
          <w:szCs w:val="27"/>
        </w:rPr>
        <w:t xml:space="preserve"> значите для Вашего ребенка. Он замечает все, что Вы делаете, как говорите и поступаете. Ваш личный пример, своевременное и уместно сказанное слово играют огромную роль.</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Помогите детям разобраться в информации о наркотиках и наркомании. Подберите соответствующую литературу, ознакомьтесь с доступной информацией и постарайтесь довести ее до сознания ребенка в непринужденной беседе, при просмотре телепередач или во время совместного чтения газет, журналов, книг.</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Сделайте Ваш дом открытым и радушным для друзей Ваших детей. Поддерживайте,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Обсуждайте с детьми различные случаи и происшествия, касающиеся наркотиков. Предложите им решить, как бы они поступили в той или иной ситуации. Обсудите возможные и наиболее правильные варианты поведения.</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Старайтесь узнать как можно больше про все, что касается злоупотребления наркотиками.</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Беседуйте со своим ребенком о проблемах, связанных с наркотиками. Предостерегайте его, обосновывая свою позицию. Не ждите, когда у него появятся явные признаки употребления наркотиков.</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7. Оставаясь твердым в своих установках, никогда не отказывайте ребенку в возможности что-либо высказать или обсудить. Ваша излишняя жесткость может </w:t>
      </w:r>
      <w:proofErr w:type="spellStart"/>
      <w:proofErr w:type="gramStart"/>
      <w:r>
        <w:rPr>
          <w:color w:val="000000"/>
          <w:sz w:val="27"/>
          <w:szCs w:val="27"/>
        </w:rPr>
        <w:t>может</w:t>
      </w:r>
      <w:proofErr w:type="spellEnd"/>
      <w:proofErr w:type="gramEnd"/>
      <w:r>
        <w:rPr>
          <w:color w:val="000000"/>
          <w:sz w:val="27"/>
          <w:szCs w:val="27"/>
        </w:rPr>
        <w:t xml:space="preserve"> вызвать «молчаливый бойкот» со стороны ребенка.</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8. Всегда интересуйтесь тем, что делают ваши дети, в каких компаниях проводят время. Родители должны знать, где бывают дети и кто их друзья.</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9. Если вы заподозрили, что ваш ребенок употребляет наркотики, внимательно приглядывайтесь к нему. Заведите дневник, в который записывайте все особенности поведения вашего ребенка, отмечая дату и время.</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10. Перед тем, как провести с ребенком серьезный разговор, составьте для себя список доводов, чтобы разъяснить, почему возникла потребность в таком разговоре. Проводите его только, если ребенок в нормальном трезвом состоянии и если вы держите себя в руках. Будьте готовы, что разговор вызовет у вашего </w:t>
      </w:r>
      <w:r>
        <w:rPr>
          <w:color w:val="000000"/>
          <w:sz w:val="27"/>
          <w:szCs w:val="27"/>
        </w:rPr>
        <w:lastRenderedPageBreak/>
        <w:t>ребенка раздражение. Нужно ожидать, что ребенок попробует «надавить на» ваши чувства. Но ваша твердая позиция будет для него наилучшей заботой.</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11. Главное внимание при разговоре с ребенком концентрируйте на его поведении, пользуйтесь конкретными примерами и высказывайтесь спокойно и сдержанно. Подчеркните, что вы отвергаете только его поведение, а не самого ребенка как личность. Проявляйте свою любовь к нему, независимо не от каких условий.</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12. Очень важно, чтобы оба родителя были единодушны и последовательны в своих подходах. Вы должны держаться вместе и не давать ребенку использовать ваши противоречия между собой.</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13. Если вы подозреваете, что ваш ребенок употребляет наркотики, не делайте вид, что ничего не случилось. Не тяните время – обратитесь к специалисту наркологу. Не следует бояться слова «нарколог», т. к. в данной ситуации помочь вам сможет только профессионал. Вместе вы сможете обдумать, как убедить ребенка прийти на прием.</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14. Никогда не поддавайтесь на шантаж со стороны ребёнка</w:t>
      </w:r>
      <w:r>
        <w:rPr>
          <w:b/>
          <w:bCs/>
          <w:i/>
          <w:iCs/>
          <w:color w:val="000000"/>
          <w:sz w:val="27"/>
          <w:szCs w:val="27"/>
        </w:rPr>
        <w:t>.</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15. Доверие ребенку должно быть возвращено, как только он прекратил употребление </w:t>
      </w:r>
      <w:proofErr w:type="spellStart"/>
      <w:r>
        <w:rPr>
          <w:color w:val="000000"/>
          <w:sz w:val="27"/>
          <w:szCs w:val="27"/>
        </w:rPr>
        <w:t>наркотиков</w:t>
      </w:r>
      <w:proofErr w:type="gramStart"/>
      <w:r>
        <w:rPr>
          <w:b/>
          <w:bCs/>
          <w:i/>
          <w:iCs/>
          <w:color w:val="000000"/>
          <w:sz w:val="27"/>
          <w:szCs w:val="27"/>
        </w:rPr>
        <w:t>.</w:t>
      </w:r>
      <w:r>
        <w:rPr>
          <w:color w:val="000000"/>
          <w:sz w:val="27"/>
          <w:szCs w:val="27"/>
        </w:rPr>
        <w:t>Е</w:t>
      </w:r>
      <w:proofErr w:type="gramEnd"/>
      <w:r>
        <w:rPr>
          <w:color w:val="000000"/>
          <w:sz w:val="27"/>
          <w:szCs w:val="27"/>
        </w:rPr>
        <w:t>сли</w:t>
      </w:r>
      <w:proofErr w:type="spellEnd"/>
      <w:r>
        <w:rPr>
          <w:color w:val="000000"/>
          <w:sz w:val="27"/>
          <w:szCs w:val="27"/>
        </w:rPr>
        <w:t xml:space="preserve"> ваш ребенок не употребляет больше наркотики, в семье должно быть прекращено обсуждение этой проблемы. Разговор о наркотиках в этом случае может возникать – только по инициативе самих юноши или девушки, которые хотят с вами что-то обсудить. </w:t>
      </w:r>
    </w:p>
    <w:p w:rsidR="00224BCC" w:rsidRDefault="00224BCC" w:rsidP="00224BCC">
      <w:pPr>
        <w:pStyle w:val="a7"/>
        <w:shd w:val="clear" w:color="auto" w:fill="FFFFFF"/>
        <w:spacing w:before="0" w:beforeAutospacing="0" w:after="0" w:afterAutospacing="0" w:line="294" w:lineRule="atLeast"/>
        <w:rPr>
          <w:rFonts w:ascii="Arial" w:hAnsi="Arial" w:cs="Arial"/>
          <w:color w:val="000000"/>
          <w:sz w:val="21"/>
          <w:szCs w:val="21"/>
        </w:rPr>
      </w:pPr>
    </w:p>
    <w:p w:rsidR="00224BCC" w:rsidRPr="00224BCC" w:rsidRDefault="00224BCC" w:rsidP="00224BCC">
      <w:pPr>
        <w:pStyle w:val="a7"/>
        <w:shd w:val="clear" w:color="auto" w:fill="FFFFFF"/>
        <w:spacing w:before="0" w:beforeAutospacing="0" w:after="0" w:afterAutospacing="0" w:line="294" w:lineRule="atLeast"/>
        <w:jc w:val="center"/>
        <w:rPr>
          <w:b/>
          <w:color w:val="C00000"/>
          <w:sz w:val="40"/>
          <w:szCs w:val="40"/>
        </w:rPr>
      </w:pPr>
      <w:r w:rsidRPr="00224BCC">
        <w:rPr>
          <w:b/>
          <w:color w:val="C00000"/>
          <w:sz w:val="40"/>
          <w:szCs w:val="40"/>
        </w:rPr>
        <w:t>Будьте здоровы Вы и Ваши дети!</w:t>
      </w:r>
    </w:p>
    <w:p w:rsidR="009C38B6" w:rsidRDefault="009C38B6"/>
    <w:p w:rsidR="009C38B6" w:rsidRDefault="00672A9F" w:rsidP="009C38B6">
      <w:pPr>
        <w:pStyle w:val="a5"/>
        <w:ind w:left="72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282122" cy="3733800"/>
            <wp:effectExtent l="19050" t="0" r="0" b="0"/>
            <wp:docPr id="2" name="Рисунок 1" descr="C:\Users\Admin\Desktop\листовки без наркотиков\Нет наркотикам новый 201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листовки без наркотиков\Нет наркотикам новый 2017 (1).jpg"/>
                    <pic:cNvPicPr>
                      <a:picLocks noChangeAspect="1" noChangeArrowheads="1"/>
                    </pic:cNvPicPr>
                  </pic:nvPicPr>
                  <pic:blipFill>
                    <a:blip r:embed="rId6"/>
                    <a:srcRect/>
                    <a:stretch>
                      <a:fillRect/>
                    </a:stretch>
                  </pic:blipFill>
                  <pic:spPr bwMode="auto">
                    <a:xfrm>
                      <a:off x="0" y="0"/>
                      <a:ext cx="5285083" cy="3735893"/>
                    </a:xfrm>
                    <a:prstGeom prst="rect">
                      <a:avLst/>
                    </a:prstGeom>
                    <a:noFill/>
                    <a:ln w="9525">
                      <a:noFill/>
                      <a:miter lim="800000"/>
                      <a:headEnd/>
                      <a:tailEnd/>
                    </a:ln>
                  </pic:spPr>
                </pic:pic>
              </a:graphicData>
            </a:graphic>
          </wp:inline>
        </w:drawing>
      </w:r>
    </w:p>
    <w:p w:rsidR="009C38B6" w:rsidRDefault="009C38B6" w:rsidP="009C38B6">
      <w:pPr>
        <w:pStyle w:val="a5"/>
        <w:rPr>
          <w:rFonts w:ascii="Times New Roman" w:hAnsi="Times New Roman"/>
          <w:sz w:val="28"/>
          <w:szCs w:val="28"/>
        </w:rPr>
      </w:pPr>
      <w:r>
        <w:rPr>
          <w:rFonts w:ascii="Times New Roman" w:hAnsi="Times New Roman"/>
          <w:sz w:val="28"/>
          <w:szCs w:val="28"/>
        </w:rPr>
        <w:t xml:space="preserve">                               </w:t>
      </w:r>
    </w:p>
    <w:p w:rsidR="009C38B6" w:rsidRDefault="005C24E2" w:rsidP="009C38B6">
      <w:pPr>
        <w:pStyle w:val="a5"/>
        <w:rPr>
          <w:rFonts w:ascii="Times New Roman" w:hAnsi="Times New Roman" w:cs="Times New Roman"/>
          <w:sz w:val="24"/>
          <w:szCs w:val="24"/>
        </w:rPr>
      </w:pPr>
      <w:r>
        <w:rPr>
          <w:rFonts w:ascii="Times New Roman" w:hAnsi="Times New Roman"/>
          <w:sz w:val="24"/>
          <w:szCs w:val="24"/>
        </w:rPr>
        <w:t>Подготовила:</w:t>
      </w:r>
      <w:r w:rsidR="009C38B6">
        <w:rPr>
          <w:rFonts w:ascii="Times New Roman" w:hAnsi="Times New Roman"/>
          <w:sz w:val="24"/>
          <w:szCs w:val="24"/>
        </w:rPr>
        <w:t xml:space="preserve"> Титаренко О.А., замдиректора по ВР</w:t>
      </w:r>
    </w:p>
    <w:p w:rsidR="009C38B6" w:rsidRDefault="009C38B6"/>
    <w:sectPr w:rsidR="009C38B6" w:rsidSect="002E00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0011"/>
    <w:multiLevelType w:val="hybridMultilevel"/>
    <w:tmpl w:val="7976198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0004"/>
    <w:rsid w:val="00224BCC"/>
    <w:rsid w:val="002E0052"/>
    <w:rsid w:val="002E564D"/>
    <w:rsid w:val="005C24E2"/>
    <w:rsid w:val="00672A9F"/>
    <w:rsid w:val="009A73C9"/>
    <w:rsid w:val="009C38B6"/>
    <w:rsid w:val="00D26005"/>
    <w:rsid w:val="00D92EC4"/>
    <w:rsid w:val="00DB00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0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0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0004"/>
    <w:rPr>
      <w:rFonts w:ascii="Tahoma" w:hAnsi="Tahoma" w:cs="Tahoma"/>
      <w:sz w:val="16"/>
      <w:szCs w:val="16"/>
    </w:rPr>
  </w:style>
  <w:style w:type="paragraph" w:styleId="a5">
    <w:name w:val="No Spacing"/>
    <w:link w:val="a6"/>
    <w:uiPriority w:val="1"/>
    <w:qFormat/>
    <w:rsid w:val="00DB0004"/>
    <w:pPr>
      <w:spacing w:after="0" w:line="240" w:lineRule="auto"/>
    </w:pPr>
  </w:style>
  <w:style w:type="paragraph" w:styleId="a7">
    <w:name w:val="Normal (Web)"/>
    <w:basedOn w:val="a"/>
    <w:uiPriority w:val="99"/>
    <w:semiHidden/>
    <w:unhideWhenUsed/>
    <w:rsid w:val="009C3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locked/>
    <w:rsid w:val="009C38B6"/>
  </w:style>
  <w:style w:type="character" w:styleId="a8">
    <w:name w:val="Strong"/>
    <w:basedOn w:val="a0"/>
    <w:uiPriority w:val="22"/>
    <w:qFormat/>
    <w:rsid w:val="005C24E2"/>
    <w:rPr>
      <w:b/>
      <w:bCs/>
    </w:rPr>
  </w:style>
</w:styles>
</file>

<file path=word/webSettings.xml><?xml version="1.0" encoding="utf-8"?>
<w:webSettings xmlns:r="http://schemas.openxmlformats.org/officeDocument/2006/relationships" xmlns:w="http://schemas.openxmlformats.org/wordprocessingml/2006/main">
  <w:divs>
    <w:div w:id="352652295">
      <w:bodyDiv w:val="1"/>
      <w:marLeft w:val="0"/>
      <w:marRight w:val="0"/>
      <w:marTop w:val="0"/>
      <w:marBottom w:val="0"/>
      <w:divBdr>
        <w:top w:val="none" w:sz="0" w:space="0" w:color="auto"/>
        <w:left w:val="none" w:sz="0" w:space="0" w:color="auto"/>
        <w:bottom w:val="none" w:sz="0" w:space="0" w:color="auto"/>
        <w:right w:val="none" w:sz="0" w:space="0" w:color="auto"/>
      </w:divBdr>
    </w:div>
    <w:div w:id="1078672526">
      <w:bodyDiv w:val="1"/>
      <w:marLeft w:val="0"/>
      <w:marRight w:val="0"/>
      <w:marTop w:val="0"/>
      <w:marBottom w:val="0"/>
      <w:divBdr>
        <w:top w:val="none" w:sz="0" w:space="0" w:color="auto"/>
        <w:left w:val="none" w:sz="0" w:space="0" w:color="auto"/>
        <w:bottom w:val="none" w:sz="0" w:space="0" w:color="auto"/>
        <w:right w:val="none" w:sz="0" w:space="0" w:color="auto"/>
      </w:divBdr>
    </w:div>
    <w:div w:id="147012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1081</Words>
  <Characters>6163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2019-03-20T16:32:00Z</dcterms:created>
  <dcterms:modified xsi:type="dcterms:W3CDTF">2019-03-27T01:02:00Z</dcterms:modified>
</cp:coreProperties>
</file>