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53" w:rsidRPr="00394081" w:rsidRDefault="00400453" w:rsidP="0040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408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394081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Pr="00394081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                 </w:t>
      </w:r>
    </w:p>
    <w:p w:rsidR="00400453" w:rsidRDefault="00400453" w:rsidP="0040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00453" w:rsidRDefault="00400453" w:rsidP="004004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Рассмотрено на заседании                                                              Утверждено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400453" w:rsidRDefault="00400453" w:rsidP="0040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педагогического совета                                                                  директора МБОУ</w:t>
      </w:r>
    </w:p>
    <w:p w:rsidR="00400453" w:rsidRDefault="00400453" w:rsidP="0040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00453" w:rsidRDefault="00400453" w:rsidP="0040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№6 от 05 марта 2014г.                                                   от 05 марта 2014 года №95</w:t>
      </w:r>
    </w:p>
    <w:p w:rsidR="00400453" w:rsidRPr="00394081" w:rsidRDefault="00400453" w:rsidP="0040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школы_____А.Н.Крикуненко</w:t>
      </w:r>
      <w:proofErr w:type="spellEnd"/>
    </w:p>
    <w:p w:rsidR="00400453" w:rsidRDefault="00400453" w:rsidP="00400453"/>
    <w:p w:rsidR="00400453" w:rsidRPr="00557769" w:rsidRDefault="00400453" w:rsidP="00400453">
      <w:pPr>
        <w:rPr>
          <w:rFonts w:ascii="Times New Roman" w:hAnsi="Times New Roman" w:cs="Times New Roman"/>
          <w:sz w:val="48"/>
          <w:szCs w:val="48"/>
        </w:rPr>
      </w:pPr>
    </w:p>
    <w:p w:rsidR="00400453" w:rsidRDefault="00400453" w:rsidP="00400453">
      <w:pPr>
        <w:rPr>
          <w:rFonts w:ascii="Times New Roman" w:hAnsi="Times New Roman" w:cs="Times New Roman"/>
          <w:sz w:val="48"/>
          <w:szCs w:val="48"/>
        </w:rPr>
      </w:pPr>
      <w:r w:rsidRPr="00557769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                     </w:t>
      </w:r>
      <w:r w:rsidRPr="00557769">
        <w:rPr>
          <w:rFonts w:ascii="Times New Roman" w:hAnsi="Times New Roman" w:cs="Times New Roman"/>
          <w:sz w:val="48"/>
          <w:szCs w:val="48"/>
        </w:rPr>
        <w:t xml:space="preserve"> П</w:t>
      </w:r>
      <w:r>
        <w:rPr>
          <w:rFonts w:ascii="Times New Roman" w:hAnsi="Times New Roman" w:cs="Times New Roman"/>
          <w:sz w:val="48"/>
          <w:szCs w:val="48"/>
        </w:rPr>
        <w:t>оложение</w:t>
      </w:r>
      <w:r w:rsidRPr="00557769">
        <w:rPr>
          <w:rFonts w:ascii="Times New Roman" w:hAnsi="Times New Roman" w:cs="Times New Roman"/>
          <w:sz w:val="48"/>
          <w:szCs w:val="48"/>
        </w:rPr>
        <w:t xml:space="preserve"> </w:t>
      </w:r>
    </w:p>
    <w:p w:rsidR="00400453" w:rsidRDefault="00400453" w:rsidP="0040045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о приеме  граждан в </w:t>
      </w:r>
      <w:proofErr w:type="gramStart"/>
      <w:r>
        <w:rPr>
          <w:rFonts w:ascii="Times New Roman" w:hAnsi="Times New Roman" w:cs="Times New Roman"/>
          <w:sz w:val="48"/>
          <w:szCs w:val="48"/>
        </w:rPr>
        <w:t>муниципальное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бюджетное общеобразовательное </w:t>
      </w:r>
    </w:p>
    <w:p w:rsidR="00400453" w:rsidRDefault="00400453" w:rsidP="0040045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учреждение </w:t>
      </w:r>
      <w:proofErr w:type="spellStart"/>
      <w:r>
        <w:rPr>
          <w:rFonts w:ascii="Times New Roman" w:hAnsi="Times New Roman" w:cs="Times New Roman"/>
          <w:sz w:val="48"/>
          <w:szCs w:val="48"/>
        </w:rPr>
        <w:t>Миллеровскую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>
        <w:rPr>
          <w:rFonts w:ascii="Times New Roman" w:hAnsi="Times New Roman" w:cs="Times New Roman"/>
          <w:sz w:val="48"/>
          <w:szCs w:val="48"/>
        </w:rPr>
        <w:t>среднюю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  </w:t>
      </w:r>
    </w:p>
    <w:p w:rsidR="00400453" w:rsidRDefault="00400453" w:rsidP="0040045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общеобразовательную школу</w:t>
      </w:r>
    </w:p>
    <w:p w:rsidR="00400453" w:rsidRPr="00557769" w:rsidRDefault="00400453" w:rsidP="00400453">
      <w:pPr>
        <w:rPr>
          <w:rFonts w:ascii="Times New Roman" w:hAnsi="Times New Roman" w:cs="Times New Roman"/>
          <w:sz w:val="48"/>
          <w:szCs w:val="48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453" w:rsidRDefault="00400453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="00D44A0E" w:rsidRPr="00400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="00D44A0E"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0453" w:rsidRDefault="00D44A0E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Настоящие Правила разработаны с целью соблюдения законодательства Российской Федерации в области образования в части приёма граждан в Муниципальное бюджетное общеобразовательное учреждение Миллеровскую среднюю общеобразовательную школу и обеспечения прав граждан на получение общего образования</w:t>
      </w:r>
      <w:r w:rsidR="0040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«образовательная организация»)</w:t>
      </w:r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proofErr w:type="gramStart"/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и осуществляются в соответствии с Конституцией Российской Федерации, гл.3, ст.28, п.8, ст. 30, п. 3, ст.67 ФЗ от 29.12.2012 №273 «Об образовании в Российской Федерации», «О гражданстве Российской Федерации» от 31.05.2002 №62-ФЗ, «О правовом положении иностранных граждан в Российской Федерации» от 25.07.2002 №115-ФЗ, Гражданский кодекс Российской Федерации от 30.11.1994 №51-ФЗ, «О персональных данных</w:t>
      </w:r>
      <w:proofErr w:type="gramEnd"/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№152-ФЗ, Указом Президента Российской Федерации «О дополнительных мерах по обеспечению прав и защиты интересов несовершеннолетних граждан Российской Федерации» от 13.04.2011 №444, Типовым положением об общеобразовательном учреждении, утвержденным Постановлением Правительства РФ от 19.03.2001 №196, Санитарно-эпидемиологическими правилами СанПиН 2.4.2.2821-10, утвержденные Постановлением Главного государственного санитарного врача РФ от 29.12.2010 №189, Постановления Администрации Куйбышевского района Ростовской области «О закреплении образовательных организаций</w:t>
      </w:r>
      <w:proofErr w:type="gramEnd"/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Куйбышевского района за населенными пунктами», Приказом Министерства образования и науки РФ от 22 января 2014 года № 32 «Об утверждении порядка приема граждан на обучение по образовательным программ начального общего, основного общего и среднего общего образования», Уставом муниципального бюджетного общеобразовательного учреждения  Миллеровская средняя общеобразовательная школа. </w:t>
      </w:r>
      <w:proofErr w:type="gramEnd"/>
    </w:p>
    <w:p w:rsidR="00920E1E" w:rsidRDefault="00D44A0E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ПРАВИЛА ПРИЁМА ГРАЖДАН В</w:t>
      </w:r>
      <w:r w:rsidR="00400453" w:rsidRPr="0040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4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5569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7769" w:rsidRPr="00557769" w:rsidRDefault="00D44A0E" w:rsidP="00400453">
      <w:pPr>
        <w:pStyle w:val="a5"/>
        <w:spacing w:before="100" w:beforeAutospacing="1" w:after="0" w:line="240" w:lineRule="auto"/>
        <w:ind w:left="0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 прием всех граждан Российской Федерации с 1 по 11 классы</w:t>
      </w:r>
      <w:r w:rsidR="005446AD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5446AD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бесконкурсной</w:t>
      </w:r>
      <w:proofErr w:type="spellEnd"/>
      <w:r w:rsidR="005446AD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прием всех граждан, проживающих на территории, закрепленной за ней Постановлением Администрации Куйбышевского района Ростовской области  «О закреплении образовательных организаций Куйбышевского района за населенными пунктами» №1</w:t>
      </w:r>
      <w:r w:rsidR="002D7D25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</w:t>
      </w:r>
      <w:proofErr w:type="gramStart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гражданства Российской Федерации у ребенка, не достигшего 14 лет, по выбору его родителей (законных представителей) удостоверяется: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паспортом гражданина Российской Федерации родителя, в том числе заграничным, дипломатическим или служебным паспортом, в котором внесены сведения о ребенке;</w:t>
      </w:r>
      <w:proofErr w:type="gramEnd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свидетельством о рождении, в которое внесены сведения: о гражданстве Российской Федерации обоих родителей или единственного родителя (независимо от места рождении ребенка); или о гражданстве Российской Федерации одного из родителей, если другой родитель является лицом без гражданства или признан безвестно отсутствующим, либо если место его нахождения неизвестно (независимо от места рождения ребенка);</w:t>
      </w:r>
      <w:proofErr w:type="gramEnd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отметкой </w:t>
      </w:r>
      <w:r w:rsid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отметкой на свидетельстве о рождении, выданном уполномоченным органом Российской Федерации,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вкладышем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Приём в </w:t>
      </w:r>
      <w:r w:rsidR="00F25165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иностранных граждан и лиц без гражданства осуществляется в соответствии с действующими международными соглашениями на условиях договора между школой и родителями (законными представителями).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При приёме граждан в </w:t>
      </w:r>
      <w:r w:rsidR="00557769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организацию 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МБОУ</w:t>
      </w:r>
      <w:r w:rsidR="002D7D25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Миллеровской 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обязана ознакомить родителей (законных представителей) с Уставом и другими локальными актами, регламентирующими деятельность школы.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МБОУ</w:t>
      </w:r>
      <w:r w:rsidR="002D7D25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Миллеровской 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фиксируется в заявлении о приеме и заверяется личной подписью родителей (законных представителей) ребенка.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Прием граждан в </w:t>
      </w:r>
      <w:r w:rsidR="00557769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 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 о ребенке: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фамилия, имя, отчество (последнее - при наличии);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дата и место рождения;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фамилия, имя, отчество (последнее - при наличии) родителей (законных представителей) ребенка.</w:t>
      </w:r>
      <w:proofErr w:type="gramEnd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</w:t>
      </w:r>
      <w:r w:rsidRPr="00920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 жительства на закрепленной территории.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приеме в </w:t>
      </w:r>
      <w:r w:rsidR="00557769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ступень среднего полного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</w:t>
      </w:r>
      <w:proofErr w:type="gramStart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ознакомления родителей (законных представителей) обучающихся с 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уставом МБОУ</w:t>
      </w:r>
      <w:r w:rsidR="0040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7D25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Миллеровской</w:t>
      </w:r>
      <w:proofErr w:type="spellEnd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лицензией на осуществление образовательной деятельности, со свидетельством о государственной аккредитации учреждения, </w:t>
      </w:r>
      <w:r w:rsidR="00FB5FD7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Куйбышевского района Ростовской области  «О закреплении образовательных организаций Куйбышевского района за населенными пунктами» №123, 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 копии указанных документов на информационном стенде и в сети Интернет на официальном сайте учреждения.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</w:t>
      </w:r>
      <w:proofErr w:type="gramEnd"/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ребёнка заключается договор.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Количество мест в первых классах определяется на основе статистических данных педагогического мониторинга о количестве детей в возрасте 6,5-8 лет, проживающих на территории, закрепленной за школой, с учётом состояния их здоровья и пожеланий родителей (законных представителей), а также лицензионных нормативов наполняемости здания школы. Наполняемость классов муниципального бюджетного образовательно</w:t>
      </w:r>
      <w:r w:rsid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организации  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в соответствии требованиями СанПиН. </w:t>
      </w:r>
      <w:r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2.10. Приём заявлений в первый класс </w:t>
      </w:r>
      <w:r w:rsidR="00557769" w:rsidRP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</w:t>
      </w:r>
      <w:bookmarkStart w:id="0" w:name="_GoBack"/>
      <w:bookmarkEnd w:id="0"/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проживающих на закрепленной территории начинается</w:t>
      </w:r>
      <w:proofErr w:type="gramEnd"/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01.03. до 30.06. 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соответствии с 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Куйбышевского района Ростовской области  «О закреплении образовательных организаций Куйбышевского района за населенными пунктами» №123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Зачисление в </w:t>
      </w:r>
      <w:r w:rsid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организацию 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приказом директора </w:t>
      </w:r>
      <w:r w:rsidR="00920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7 рабочих дней после приема документов.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приеме на свободные места граждан, не проживающих на закрепленной территории, преимущественным правом обладают граждане, имеющие право на первоочередное предоставление места в </w:t>
      </w:r>
      <w:r w:rsid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и нормативными правовыми актами Ростовской области. </w:t>
      </w:r>
      <w:r w:rsidR="0055691E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осуществляется с 1 августа текущего года до момента заполнения свободных мест, но не позднее 5 сентября текущего года. Школа вправе, закончив прием в 1 класс всех детей, зарегистрированных на закрепленной территории, осуществлять прием детей, не зарегистрированных на закрепленной территории, ранее 1 августа.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проведения организованного приема в </w:t>
      </w:r>
      <w:r w:rsidR="00557769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школы размещает на начало приема документов в срок до 01.03.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информацию о количестве мест в первых и десятых классах, и не позднее 1 июля </w:t>
      </w:r>
      <w:r w:rsidR="00FB5FD7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информацию о наличии свободных мест для приема детей, не проживающих на закрепленной территории. 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</w:t>
      </w:r>
      <w:proofErr w:type="gramEnd"/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удобства родителей (законных представителей) детей </w:t>
      </w:r>
      <w:r w:rsid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установить график приема документов. 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2.15. Документы, представленные родителями (законными представителями) граждан,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</w:t>
      </w:r>
      <w:r w:rsid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2.16. Приказы о зачислении в </w:t>
      </w:r>
      <w:r w:rsidR="00557769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</w:p>
    <w:p w:rsidR="00557769" w:rsidRDefault="00D44A0E" w:rsidP="00400453">
      <w:pPr>
        <w:pStyle w:val="a5"/>
        <w:spacing w:before="100" w:beforeAutospacing="1" w:after="0" w:line="240" w:lineRule="auto"/>
        <w:ind w:left="0" w:right="-143"/>
      </w:pP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на информационном стенде в день их издания. 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2.17. На каждого, зачисленного в </w:t>
      </w:r>
      <w:r w:rsid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заводится личное дело, в котором хранятся все сданные при приеме и иные документы. 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2.18. Поступление детей в </w:t>
      </w:r>
      <w:r w:rsid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достижения ими возраста шести лет </w:t>
      </w:r>
      <w:r w:rsidR="0055691E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</w:t>
      </w:r>
      <w:r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месяцев при отсутствии противопоказаний по состоянию здоровья, но не позже достижения ими возраста восьми лет.</w:t>
      </w:r>
      <w:r w:rsidR="0055691E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заявлению родителей (законных представителей) и с согласия отдела образования Администрации Куйбышевского района администрация вправе разрешить прием детей в </w:t>
      </w:r>
      <w:r w:rsidR="00557769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="0055691E" w:rsidRPr="0055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в более раннем возрасте.</w:t>
      </w:r>
    </w:p>
    <w:sectPr w:rsidR="00557769" w:rsidSect="004004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D3" w:rsidRDefault="00433AD3" w:rsidP="00400453">
      <w:pPr>
        <w:spacing w:after="0" w:line="240" w:lineRule="auto"/>
      </w:pPr>
      <w:r>
        <w:separator/>
      </w:r>
    </w:p>
  </w:endnote>
  <w:endnote w:type="continuationSeparator" w:id="0">
    <w:p w:rsidR="00433AD3" w:rsidRDefault="00433AD3" w:rsidP="0040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D3" w:rsidRDefault="00433AD3" w:rsidP="00400453">
      <w:pPr>
        <w:spacing w:after="0" w:line="240" w:lineRule="auto"/>
      </w:pPr>
      <w:r>
        <w:separator/>
      </w:r>
    </w:p>
  </w:footnote>
  <w:footnote w:type="continuationSeparator" w:id="0">
    <w:p w:rsidR="00433AD3" w:rsidRDefault="00433AD3" w:rsidP="0040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0AF"/>
    <w:multiLevelType w:val="hybridMultilevel"/>
    <w:tmpl w:val="FFB8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A0E"/>
    <w:rsid w:val="002D7D25"/>
    <w:rsid w:val="00394081"/>
    <w:rsid w:val="00400453"/>
    <w:rsid w:val="00433AD3"/>
    <w:rsid w:val="004D7C96"/>
    <w:rsid w:val="005446AD"/>
    <w:rsid w:val="0055691E"/>
    <w:rsid w:val="00557769"/>
    <w:rsid w:val="007A0EED"/>
    <w:rsid w:val="00920E1E"/>
    <w:rsid w:val="00A66917"/>
    <w:rsid w:val="00D44A0E"/>
    <w:rsid w:val="00F25165"/>
    <w:rsid w:val="00FB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F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0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0453"/>
  </w:style>
  <w:style w:type="paragraph" w:styleId="a8">
    <w:name w:val="footer"/>
    <w:basedOn w:val="a"/>
    <w:link w:val="a9"/>
    <w:uiPriority w:val="99"/>
    <w:semiHidden/>
    <w:unhideWhenUsed/>
    <w:rsid w:val="0040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0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школа</cp:lastModifiedBy>
  <cp:revision>9</cp:revision>
  <cp:lastPrinted>2014-10-05T17:29:00Z</cp:lastPrinted>
  <dcterms:created xsi:type="dcterms:W3CDTF">2014-10-05T16:10:00Z</dcterms:created>
  <dcterms:modified xsi:type="dcterms:W3CDTF">2014-10-13T08:41:00Z</dcterms:modified>
</cp:coreProperties>
</file>